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B541" w14:textId="77777777" w:rsidR="00724092" w:rsidRPr="008B358F" w:rsidRDefault="00724092" w:rsidP="00724092">
      <w:pPr>
        <w:spacing w:after="0" w:line="240" w:lineRule="auto"/>
        <w:rPr>
          <w:rFonts w:ascii="Times New Roman" w:eastAsia="PMingLiU" w:hAnsi="Times New Roman" w:cs="Times New Roman"/>
          <w:lang w:val="en-US"/>
        </w:rPr>
      </w:pPr>
    </w:p>
    <w:p w14:paraId="571262DE" w14:textId="77777777" w:rsidR="00724092" w:rsidRPr="008B358F" w:rsidRDefault="00724092" w:rsidP="00724092">
      <w:pPr>
        <w:spacing w:after="0" w:line="240" w:lineRule="auto"/>
        <w:rPr>
          <w:rFonts w:ascii="Times New Roman" w:eastAsia="PMingLiU" w:hAnsi="Times New Roman" w:cs="Times New Roman"/>
          <w:lang w:val="en-US"/>
        </w:rPr>
      </w:pPr>
    </w:p>
    <w:p w14:paraId="7767B9D5" w14:textId="77777777" w:rsidR="00724092" w:rsidRPr="008B358F" w:rsidRDefault="00724092" w:rsidP="00724092">
      <w:pPr>
        <w:spacing w:after="0" w:line="240" w:lineRule="auto"/>
        <w:rPr>
          <w:rFonts w:ascii="Times New Roman" w:eastAsia="PMingLiU" w:hAnsi="Times New Roman" w:cs="Times New Roman"/>
          <w:lang w:val="en-US"/>
        </w:rPr>
      </w:pPr>
    </w:p>
    <w:p w14:paraId="615122C1" w14:textId="77777777" w:rsidR="00724092" w:rsidRPr="008B358F" w:rsidRDefault="00724092" w:rsidP="00724092">
      <w:pPr>
        <w:spacing w:after="887" w:line="240" w:lineRule="auto"/>
        <w:ind w:left="142" w:right="3302"/>
        <w:textAlignment w:val="baseline"/>
        <w:rPr>
          <w:rFonts w:ascii="Times New Roman" w:eastAsia="PMingLiU" w:hAnsi="Times New Roman" w:cs="Times New Roman"/>
          <w:sz w:val="36"/>
          <w:szCs w:val="36"/>
          <w:lang w:val="en-US"/>
        </w:rPr>
      </w:pPr>
      <w:r w:rsidRPr="008B358F">
        <w:rPr>
          <w:rFonts w:ascii="Arial" w:eastAsia="PMingLiU" w:hAnsi="Arial" w:cs="Arial"/>
          <w:noProof/>
          <w:sz w:val="36"/>
          <w:szCs w:val="36"/>
          <w:lang w:eastAsia="en-GB"/>
        </w:rPr>
        <w:drawing>
          <wp:inline distT="0" distB="0" distL="0" distR="0" wp14:anchorId="05A7D18F" wp14:editId="121F1DA3">
            <wp:extent cx="1066800" cy="768350"/>
            <wp:effectExtent l="0" t="0" r="0" b="0"/>
            <wp:docPr id="1" name="Picture 1" descr="Go to the East Sussex County Council public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14:paraId="00AF220E" w14:textId="77777777" w:rsidR="00724092" w:rsidRPr="008B358F" w:rsidRDefault="00724092" w:rsidP="00724092">
      <w:pPr>
        <w:keepNext/>
        <w:widowControl w:val="0"/>
        <w:suppressAutoHyphens/>
        <w:spacing w:after="0" w:line="240" w:lineRule="auto"/>
        <w:jc w:val="center"/>
        <w:outlineLvl w:val="0"/>
        <w:rPr>
          <w:rFonts w:ascii="Arial" w:eastAsia="Times New Roman" w:hAnsi="Arial" w:cs="Arial"/>
          <w:b/>
          <w:sz w:val="36"/>
          <w:szCs w:val="36"/>
          <w:lang w:val="en-US"/>
        </w:rPr>
      </w:pPr>
    </w:p>
    <w:p w14:paraId="59BA21B1" w14:textId="77777777" w:rsidR="00724092" w:rsidRDefault="00724092" w:rsidP="00724092">
      <w:pPr>
        <w:widowControl w:val="0"/>
        <w:autoSpaceDE w:val="0"/>
        <w:autoSpaceDN w:val="0"/>
        <w:adjustRightInd w:val="0"/>
        <w:spacing w:after="0"/>
        <w:jc w:val="center"/>
        <w:rPr>
          <w:rFonts w:ascii="Times New Roman" w:hAnsi="Times New Roman"/>
          <w:sz w:val="24"/>
        </w:rPr>
      </w:pPr>
      <w:bookmarkStart w:id="0" w:name="_Hlk484415271"/>
      <w:r w:rsidRPr="00991A56">
        <w:rPr>
          <w:noProof/>
        </w:rPr>
        <w:drawing>
          <wp:inline distT="0" distB="0" distL="0" distR="0" wp14:anchorId="4EC0C304" wp14:editId="54065142">
            <wp:extent cx="1311965" cy="6286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323" cy="633613"/>
                    </a:xfrm>
                    <a:prstGeom prst="rect">
                      <a:avLst/>
                    </a:prstGeom>
                    <a:noFill/>
                    <a:ln>
                      <a:noFill/>
                    </a:ln>
                  </pic:spPr>
                </pic:pic>
              </a:graphicData>
            </a:graphic>
          </wp:inline>
        </w:drawing>
      </w:r>
    </w:p>
    <w:p w14:paraId="54AB5C64" w14:textId="77777777" w:rsidR="00724092" w:rsidRDefault="00724092" w:rsidP="00724092">
      <w:pPr>
        <w:widowControl w:val="0"/>
        <w:autoSpaceDE w:val="0"/>
        <w:autoSpaceDN w:val="0"/>
        <w:adjustRightInd w:val="0"/>
        <w:spacing w:after="0"/>
        <w:jc w:val="center"/>
        <w:rPr>
          <w:rFonts w:ascii="Times New Roman" w:hAnsi="Times New Roman"/>
          <w:sz w:val="24"/>
        </w:rPr>
      </w:pPr>
      <w:r w:rsidRPr="00836175">
        <w:rPr>
          <w:rFonts w:ascii="Times New Roman" w:hAnsi="Times New Roman"/>
          <w:noProof/>
          <w:sz w:val="24"/>
        </w:rPr>
        <w:drawing>
          <wp:inline distT="0" distB="0" distL="0" distR="0" wp14:anchorId="116844E5" wp14:editId="6827B897">
            <wp:extent cx="504825" cy="634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3" cy="635458"/>
                    </a:xfrm>
                    <a:prstGeom prst="rect">
                      <a:avLst/>
                    </a:prstGeom>
                    <a:noFill/>
                    <a:ln>
                      <a:noFill/>
                    </a:ln>
                  </pic:spPr>
                </pic:pic>
              </a:graphicData>
            </a:graphic>
          </wp:inline>
        </w:drawing>
      </w:r>
      <w:r w:rsidRPr="001D62C2">
        <w:rPr>
          <w:rFonts w:ascii="Times New Roman" w:hAnsi="Times New Roman"/>
          <w:noProof/>
          <w:sz w:val="24"/>
        </w:rPr>
        <w:drawing>
          <wp:inline distT="0" distB="0" distL="0" distR="0" wp14:anchorId="56E169EC" wp14:editId="20A9603F">
            <wp:extent cx="720725" cy="642101"/>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24" cy="647446"/>
                    </a:xfrm>
                    <a:prstGeom prst="rect">
                      <a:avLst/>
                    </a:prstGeom>
                    <a:noFill/>
                    <a:ln>
                      <a:noFill/>
                    </a:ln>
                  </pic:spPr>
                </pic:pic>
              </a:graphicData>
            </a:graphic>
          </wp:inline>
        </w:drawing>
      </w:r>
      <w:r>
        <w:rPr>
          <w:rFonts w:ascii="&amp;quot" w:hAnsi="&amp;quot"/>
          <w:noProof/>
          <w:color w:val="E33028"/>
        </w:rPr>
        <w:drawing>
          <wp:inline distT="0" distB="0" distL="0" distR="0" wp14:anchorId="1CDE1EBD" wp14:editId="104E07F0">
            <wp:extent cx="581025" cy="638175"/>
            <wp:effectExtent l="0" t="0" r="9525" b="9525"/>
            <wp:docPr id="9" name="Picture 4" descr="path416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4D044C82" w14:textId="77777777" w:rsidR="00724092" w:rsidRPr="008B358F" w:rsidRDefault="00724092" w:rsidP="00724092">
      <w:pPr>
        <w:widowControl w:val="0"/>
        <w:autoSpaceDE w:val="0"/>
        <w:autoSpaceDN w:val="0"/>
        <w:adjustRightInd w:val="0"/>
        <w:spacing w:after="0" w:line="240" w:lineRule="auto"/>
        <w:jc w:val="center"/>
        <w:rPr>
          <w:rFonts w:ascii="Arial" w:eastAsia="PMingLiU" w:hAnsi="Arial" w:cs="Times New Roman"/>
          <w:sz w:val="40"/>
          <w:szCs w:val="40"/>
          <w:lang w:val="en-US"/>
        </w:rPr>
      </w:pPr>
    </w:p>
    <w:p w14:paraId="38F7EB72" w14:textId="77777777" w:rsidR="00724092" w:rsidRPr="008B358F" w:rsidRDefault="00724092" w:rsidP="00724092">
      <w:pPr>
        <w:widowControl w:val="0"/>
        <w:autoSpaceDE w:val="0"/>
        <w:autoSpaceDN w:val="0"/>
        <w:adjustRightInd w:val="0"/>
        <w:spacing w:after="0" w:line="240" w:lineRule="auto"/>
        <w:jc w:val="center"/>
        <w:rPr>
          <w:rFonts w:ascii="Arial" w:eastAsia="PMingLiU" w:hAnsi="Arial" w:cs="Times New Roman"/>
          <w:sz w:val="40"/>
          <w:szCs w:val="40"/>
          <w:lang w:val="en-US"/>
        </w:rPr>
      </w:pPr>
    </w:p>
    <w:p w14:paraId="1A10548D" w14:textId="77777777" w:rsidR="00724092" w:rsidRPr="008B358F" w:rsidRDefault="00724092" w:rsidP="00724092">
      <w:pPr>
        <w:spacing w:after="0" w:line="240" w:lineRule="auto"/>
        <w:jc w:val="center"/>
        <w:rPr>
          <w:rFonts w:ascii="Arial" w:eastAsia="Calibri" w:hAnsi="Arial" w:cs="Arial"/>
          <w:b/>
          <w:sz w:val="40"/>
          <w:szCs w:val="40"/>
        </w:rPr>
      </w:pPr>
      <w:bookmarkStart w:id="1" w:name="_Hlk484415536"/>
      <w:bookmarkEnd w:id="0"/>
      <w:r w:rsidRPr="008B358F">
        <w:rPr>
          <w:rFonts w:ascii="Arial" w:eastAsia="Calibri" w:hAnsi="Arial" w:cs="Arial"/>
          <w:b/>
          <w:sz w:val="40"/>
          <w:szCs w:val="40"/>
        </w:rPr>
        <w:t>Barcombe</w:t>
      </w:r>
      <w:r w:rsidRPr="008B358F">
        <w:rPr>
          <w:rFonts w:ascii="Arial" w:eastAsia="Calibri" w:hAnsi="Arial" w:cs="Arial"/>
          <w:b/>
          <w:sz w:val="40"/>
          <w:szCs w:val="40"/>
        </w:rPr>
        <w:tab/>
        <w:t xml:space="preserve"> Hamsey</w:t>
      </w:r>
      <w:r w:rsidRPr="008B358F">
        <w:rPr>
          <w:rFonts w:ascii="Arial" w:eastAsia="Calibri" w:hAnsi="Arial" w:cs="Arial"/>
          <w:b/>
          <w:sz w:val="40"/>
          <w:szCs w:val="40"/>
        </w:rPr>
        <w:tab/>
        <w:t>Plumpton</w:t>
      </w:r>
    </w:p>
    <w:bookmarkEnd w:id="1"/>
    <w:p w14:paraId="7F885A6B" w14:textId="77777777" w:rsidR="00724092" w:rsidRPr="008B358F" w:rsidRDefault="00724092" w:rsidP="00724092">
      <w:pPr>
        <w:tabs>
          <w:tab w:val="center" w:pos="4513"/>
          <w:tab w:val="right" w:pos="9026"/>
        </w:tabs>
        <w:spacing w:after="0" w:line="240" w:lineRule="auto"/>
        <w:jc w:val="center"/>
        <w:rPr>
          <w:rFonts w:ascii="Arial" w:eastAsia="PMingLiU" w:hAnsi="Arial" w:cs="Arial"/>
          <w:b/>
          <w:sz w:val="40"/>
          <w:szCs w:val="40"/>
          <w:lang w:val="en-US"/>
        </w:rPr>
      </w:pPr>
      <w:r w:rsidRPr="008B358F">
        <w:rPr>
          <w:rFonts w:ascii="Arial" w:eastAsia="PMingLiU" w:hAnsi="Arial" w:cs="Arial"/>
          <w:b/>
          <w:sz w:val="40"/>
          <w:szCs w:val="40"/>
          <w:lang w:val="en-US"/>
        </w:rPr>
        <w:t xml:space="preserve">Skylark Federation </w:t>
      </w:r>
    </w:p>
    <w:p w14:paraId="2D01B9BA" w14:textId="77777777" w:rsidR="00724092" w:rsidRPr="008B358F" w:rsidRDefault="00724092" w:rsidP="00724092">
      <w:pPr>
        <w:tabs>
          <w:tab w:val="center" w:pos="4513"/>
          <w:tab w:val="right" w:pos="9026"/>
        </w:tabs>
        <w:spacing w:after="0" w:line="240" w:lineRule="auto"/>
        <w:jc w:val="center"/>
        <w:rPr>
          <w:rFonts w:ascii="Arial" w:eastAsia="PMingLiU" w:hAnsi="Arial" w:cs="Arial"/>
          <w:b/>
          <w:sz w:val="40"/>
          <w:szCs w:val="40"/>
          <w:lang w:val="en-US"/>
        </w:rPr>
      </w:pPr>
    </w:p>
    <w:p w14:paraId="363EDBFA" w14:textId="77777777" w:rsidR="00724092" w:rsidRPr="008B358F" w:rsidRDefault="00724092" w:rsidP="00724092">
      <w:pPr>
        <w:tabs>
          <w:tab w:val="center" w:pos="4513"/>
          <w:tab w:val="right" w:pos="9026"/>
        </w:tabs>
        <w:spacing w:after="0" w:line="240" w:lineRule="auto"/>
        <w:jc w:val="center"/>
        <w:rPr>
          <w:rFonts w:ascii="Arial" w:eastAsia="PMingLiU" w:hAnsi="Arial" w:cs="Arial"/>
          <w:b/>
          <w:lang w:val="en-US"/>
        </w:rPr>
      </w:pPr>
    </w:p>
    <w:p w14:paraId="2489E3A2" w14:textId="77777777" w:rsidR="00724092" w:rsidRPr="008B358F" w:rsidRDefault="00724092" w:rsidP="00724092">
      <w:pPr>
        <w:tabs>
          <w:tab w:val="center" w:pos="4513"/>
          <w:tab w:val="right" w:pos="9026"/>
        </w:tabs>
        <w:spacing w:after="0" w:line="240" w:lineRule="auto"/>
        <w:jc w:val="center"/>
        <w:rPr>
          <w:rFonts w:ascii="Arial" w:eastAsia="PMingLiU" w:hAnsi="Arial" w:cs="Arial"/>
          <w:b/>
          <w:lang w:val="en-US"/>
        </w:rPr>
      </w:pPr>
    </w:p>
    <w:p w14:paraId="58EE8136" w14:textId="77777777" w:rsidR="00724092" w:rsidRDefault="00724092" w:rsidP="00724092">
      <w:pPr>
        <w:keepNext/>
        <w:widowControl w:val="0"/>
        <w:suppressAutoHyphens/>
        <w:spacing w:after="0" w:line="240" w:lineRule="auto"/>
        <w:jc w:val="center"/>
        <w:outlineLvl w:val="0"/>
        <w:rPr>
          <w:rFonts w:ascii="Arial" w:eastAsia="Times New Roman" w:hAnsi="Arial" w:cs="Arial"/>
          <w:b/>
          <w:sz w:val="36"/>
          <w:szCs w:val="36"/>
          <w:lang w:val="en-US"/>
        </w:rPr>
      </w:pPr>
      <w:r w:rsidRPr="008B358F">
        <w:rPr>
          <w:rFonts w:ascii="Arial" w:eastAsia="Times New Roman" w:hAnsi="Arial" w:cs="Arial"/>
          <w:b/>
          <w:sz w:val="36"/>
          <w:szCs w:val="36"/>
          <w:lang w:val="en-US"/>
        </w:rPr>
        <w:t>Charging and Remissions Policy</w:t>
      </w:r>
    </w:p>
    <w:p w14:paraId="50DFD9C5" w14:textId="77777777" w:rsidR="00724092" w:rsidRPr="008B358F" w:rsidRDefault="00724092" w:rsidP="00724092">
      <w:pPr>
        <w:tabs>
          <w:tab w:val="center" w:pos="4513"/>
          <w:tab w:val="right" w:pos="9026"/>
        </w:tabs>
        <w:spacing w:after="0" w:line="240" w:lineRule="auto"/>
        <w:jc w:val="center"/>
        <w:rPr>
          <w:rFonts w:ascii="Arial" w:eastAsia="PMingLiU" w:hAnsi="Arial" w:cs="Arial"/>
          <w:b/>
          <w:lang w:val="en-US"/>
        </w:rPr>
      </w:pPr>
    </w:p>
    <w:p w14:paraId="36B23CA6" w14:textId="77777777" w:rsidR="00724092" w:rsidRPr="008B358F" w:rsidRDefault="00724092" w:rsidP="00724092">
      <w:pPr>
        <w:tabs>
          <w:tab w:val="center" w:pos="4513"/>
          <w:tab w:val="right" w:pos="9026"/>
        </w:tabs>
        <w:spacing w:after="0" w:line="240" w:lineRule="auto"/>
        <w:rPr>
          <w:rFonts w:ascii="Arial" w:eastAsia="PMingLiU" w:hAnsi="Arial" w:cs="Arial"/>
          <w:b/>
          <w:lang w:val="en-US"/>
        </w:rPr>
      </w:pPr>
    </w:p>
    <w:p w14:paraId="6ECD7D3A" w14:textId="77777777" w:rsidR="00724092" w:rsidRPr="008B358F" w:rsidRDefault="00724092" w:rsidP="00724092">
      <w:pPr>
        <w:tabs>
          <w:tab w:val="center" w:pos="4513"/>
          <w:tab w:val="right" w:pos="9026"/>
        </w:tabs>
        <w:spacing w:after="0" w:line="240" w:lineRule="auto"/>
        <w:jc w:val="center"/>
        <w:rPr>
          <w:rFonts w:ascii="Arial" w:eastAsia="PMingLiU" w:hAnsi="Arial" w:cs="Arial"/>
          <w:b/>
          <w:sz w:val="36"/>
          <w:szCs w:val="36"/>
          <w:lang w:val="en-US"/>
        </w:rPr>
      </w:pPr>
    </w:p>
    <w:p w14:paraId="5C49FA80" w14:textId="1840CCBD" w:rsidR="00724092" w:rsidRPr="008B358F" w:rsidRDefault="00724092" w:rsidP="00724092">
      <w:pPr>
        <w:tabs>
          <w:tab w:val="center" w:pos="4513"/>
          <w:tab w:val="right" w:pos="9026"/>
        </w:tabs>
        <w:spacing w:after="0" w:line="240" w:lineRule="auto"/>
        <w:jc w:val="center"/>
        <w:rPr>
          <w:rFonts w:ascii="Arial" w:eastAsia="PMingLiU" w:hAnsi="Arial" w:cs="Arial"/>
          <w:b/>
          <w:sz w:val="36"/>
          <w:szCs w:val="36"/>
          <w:lang w:val="en-US"/>
        </w:rPr>
      </w:pPr>
      <w:r w:rsidRPr="008B358F">
        <w:rPr>
          <w:rFonts w:ascii="Arial" w:eastAsia="PMingLiU" w:hAnsi="Arial" w:cs="Arial"/>
          <w:b/>
          <w:sz w:val="36"/>
          <w:szCs w:val="36"/>
          <w:lang w:val="en-US"/>
        </w:rPr>
        <w:t xml:space="preserve">Reviewed and approved by GB: </w:t>
      </w:r>
      <w:r>
        <w:rPr>
          <w:rFonts w:ascii="Arial" w:eastAsia="PMingLiU" w:hAnsi="Arial" w:cs="Arial"/>
          <w:b/>
          <w:sz w:val="36"/>
          <w:szCs w:val="36"/>
          <w:lang w:val="en-US"/>
        </w:rPr>
        <w:t>22.10.</w:t>
      </w:r>
      <w:r w:rsidR="001768E3">
        <w:rPr>
          <w:rFonts w:ascii="Arial" w:eastAsia="PMingLiU" w:hAnsi="Arial" w:cs="Arial"/>
          <w:b/>
          <w:sz w:val="36"/>
          <w:szCs w:val="36"/>
          <w:lang w:val="en-US"/>
        </w:rPr>
        <w:t>20</w:t>
      </w:r>
    </w:p>
    <w:p w14:paraId="1D1BF803" w14:textId="26703DD8" w:rsidR="00724092" w:rsidRPr="008B358F" w:rsidRDefault="00724092" w:rsidP="00724092">
      <w:pPr>
        <w:tabs>
          <w:tab w:val="center" w:pos="4513"/>
          <w:tab w:val="right" w:pos="9026"/>
        </w:tabs>
        <w:spacing w:after="0" w:line="240" w:lineRule="auto"/>
        <w:jc w:val="center"/>
        <w:rPr>
          <w:rFonts w:ascii="Arial" w:eastAsia="PMingLiU" w:hAnsi="Arial" w:cs="Arial"/>
          <w:b/>
          <w:sz w:val="36"/>
          <w:szCs w:val="36"/>
          <w:lang w:val="en-US"/>
        </w:rPr>
      </w:pPr>
      <w:r w:rsidRPr="008B358F">
        <w:rPr>
          <w:rFonts w:ascii="Arial" w:eastAsia="PMingLiU" w:hAnsi="Arial" w:cs="Arial"/>
          <w:b/>
          <w:sz w:val="36"/>
          <w:szCs w:val="36"/>
          <w:lang w:val="en-US"/>
        </w:rPr>
        <w:t xml:space="preserve">Next review: </w:t>
      </w:r>
      <w:r>
        <w:rPr>
          <w:rFonts w:ascii="Arial" w:eastAsia="PMingLiU" w:hAnsi="Arial" w:cs="Arial"/>
          <w:b/>
          <w:sz w:val="36"/>
          <w:szCs w:val="36"/>
          <w:lang w:val="en-US"/>
        </w:rPr>
        <w:t>Autumn</w:t>
      </w:r>
      <w:r w:rsidRPr="008B358F">
        <w:rPr>
          <w:rFonts w:ascii="Arial" w:eastAsia="PMingLiU" w:hAnsi="Arial" w:cs="Arial"/>
          <w:b/>
          <w:sz w:val="36"/>
          <w:szCs w:val="36"/>
          <w:lang w:val="en-US"/>
        </w:rPr>
        <w:t xml:space="preserve"> 20</w:t>
      </w:r>
      <w:r w:rsidR="002414BA">
        <w:rPr>
          <w:rFonts w:ascii="Arial" w:eastAsia="PMingLiU" w:hAnsi="Arial" w:cs="Arial"/>
          <w:b/>
          <w:sz w:val="36"/>
          <w:szCs w:val="36"/>
          <w:lang w:val="en-US"/>
        </w:rPr>
        <w:t>2</w:t>
      </w:r>
      <w:r w:rsidR="001768E3">
        <w:rPr>
          <w:rFonts w:ascii="Arial" w:eastAsia="PMingLiU" w:hAnsi="Arial" w:cs="Arial"/>
          <w:b/>
          <w:sz w:val="36"/>
          <w:szCs w:val="36"/>
          <w:lang w:val="en-US"/>
        </w:rPr>
        <w:t>1</w:t>
      </w:r>
    </w:p>
    <w:p w14:paraId="55065A10" w14:textId="77777777" w:rsidR="00724092" w:rsidRPr="008B358F" w:rsidRDefault="00724092" w:rsidP="00724092">
      <w:pPr>
        <w:tabs>
          <w:tab w:val="center" w:pos="4513"/>
          <w:tab w:val="right" w:pos="9026"/>
        </w:tabs>
        <w:spacing w:after="0" w:line="240" w:lineRule="auto"/>
        <w:jc w:val="center"/>
        <w:rPr>
          <w:rFonts w:ascii="Arial" w:eastAsia="PMingLiU" w:hAnsi="Arial" w:cs="Arial"/>
          <w:b/>
          <w:sz w:val="36"/>
          <w:szCs w:val="36"/>
          <w:lang w:val="en-US"/>
        </w:rPr>
      </w:pPr>
    </w:p>
    <w:p w14:paraId="6FBA02E2" w14:textId="77777777" w:rsidR="00724092" w:rsidRPr="008B358F" w:rsidRDefault="00724092" w:rsidP="00724092">
      <w:pPr>
        <w:tabs>
          <w:tab w:val="center" w:pos="4513"/>
          <w:tab w:val="right" w:pos="9026"/>
        </w:tabs>
        <w:spacing w:after="0" w:line="240" w:lineRule="auto"/>
        <w:jc w:val="center"/>
        <w:rPr>
          <w:rFonts w:ascii="Arial" w:eastAsia="PMingLiU" w:hAnsi="Arial" w:cs="Arial"/>
          <w:b/>
          <w:lang w:val="en-US"/>
        </w:rPr>
      </w:pPr>
    </w:p>
    <w:p w14:paraId="4E0D8798" w14:textId="77777777" w:rsidR="00724092" w:rsidRPr="008B358F" w:rsidRDefault="00724092" w:rsidP="00724092">
      <w:pPr>
        <w:spacing w:after="0" w:line="240" w:lineRule="auto"/>
        <w:rPr>
          <w:rFonts w:ascii="Arial" w:eastAsia="PMingLiU" w:hAnsi="Arial" w:cs="Times New Roman"/>
          <w:lang w:val="en-US"/>
        </w:rPr>
      </w:pPr>
    </w:p>
    <w:p w14:paraId="7817B6D8" w14:textId="77777777" w:rsidR="00724092" w:rsidRPr="008B358F" w:rsidRDefault="00724092" w:rsidP="00724092">
      <w:pPr>
        <w:spacing w:after="0" w:line="240" w:lineRule="auto"/>
        <w:jc w:val="center"/>
        <w:rPr>
          <w:rFonts w:ascii="Arial" w:eastAsia="PMingLiU" w:hAnsi="Arial" w:cs="Times New Roman"/>
          <w:lang w:val="en-US"/>
        </w:rPr>
      </w:pPr>
    </w:p>
    <w:p w14:paraId="40CE7A80" w14:textId="77777777" w:rsidR="00724092" w:rsidRPr="008B358F" w:rsidRDefault="00724092" w:rsidP="00724092">
      <w:pPr>
        <w:spacing w:after="0" w:line="240" w:lineRule="auto"/>
        <w:jc w:val="center"/>
        <w:rPr>
          <w:rFonts w:ascii="Arial" w:eastAsia="PMingLiU" w:hAnsi="Arial" w:cs="Times New Roman"/>
          <w:sz w:val="28"/>
          <w:szCs w:val="28"/>
          <w:lang w:val="en-US"/>
        </w:rPr>
      </w:pPr>
      <w:r w:rsidRPr="008B358F">
        <w:rPr>
          <w:rFonts w:ascii="Arial" w:eastAsia="PMingLiU" w:hAnsi="Arial" w:cs="Times New Roman"/>
          <w:sz w:val="28"/>
          <w:szCs w:val="28"/>
          <w:lang w:val="en-US"/>
        </w:rPr>
        <w:t>Signed ..................................</w:t>
      </w:r>
      <w:r w:rsidRPr="008B358F">
        <w:rPr>
          <w:rFonts w:ascii="Arial" w:eastAsia="PMingLiU" w:hAnsi="Arial" w:cs="Times New Roman"/>
          <w:sz w:val="28"/>
          <w:szCs w:val="28"/>
          <w:lang w:val="en-US"/>
        </w:rPr>
        <w:tab/>
        <w:t>Chair of Governors        Date ………………</w:t>
      </w:r>
    </w:p>
    <w:p w14:paraId="4C3E480E" w14:textId="77777777" w:rsidR="00724092" w:rsidRPr="008B358F" w:rsidRDefault="00724092" w:rsidP="00724092">
      <w:pPr>
        <w:spacing w:after="0" w:line="480" w:lineRule="atLeast"/>
        <w:jc w:val="center"/>
        <w:rPr>
          <w:rFonts w:ascii="Arial" w:eastAsia="PMingLiU" w:hAnsi="Arial" w:cs="Times New Roman"/>
          <w:sz w:val="28"/>
          <w:szCs w:val="28"/>
          <w:lang w:val="en-US"/>
        </w:rPr>
      </w:pPr>
      <w:r w:rsidRPr="008B358F">
        <w:rPr>
          <w:rFonts w:ascii="Arial" w:eastAsia="PMingLiU" w:hAnsi="Arial" w:cs="Times New Roman"/>
          <w:sz w:val="28"/>
          <w:szCs w:val="28"/>
          <w:lang w:val="en-US"/>
        </w:rPr>
        <w:t>Signed .................................</w:t>
      </w:r>
      <w:r w:rsidRPr="008B358F">
        <w:rPr>
          <w:rFonts w:ascii="Arial" w:eastAsia="PMingLiU" w:hAnsi="Arial" w:cs="Times New Roman"/>
          <w:sz w:val="28"/>
          <w:szCs w:val="28"/>
          <w:lang w:val="en-US"/>
        </w:rPr>
        <w:tab/>
        <w:t>Executive Headteacher Date ………………</w:t>
      </w:r>
    </w:p>
    <w:p w14:paraId="0C5F2CD6" w14:textId="77777777" w:rsidR="00724092" w:rsidRPr="008B358F" w:rsidRDefault="00724092" w:rsidP="00724092">
      <w:pPr>
        <w:spacing w:after="0" w:line="240" w:lineRule="auto"/>
        <w:rPr>
          <w:rFonts w:ascii="Times New Roman" w:eastAsia="PMingLiU" w:hAnsi="Times New Roman" w:cs="Times New Roman"/>
          <w:lang w:val="en-US"/>
        </w:rPr>
      </w:pPr>
    </w:p>
    <w:p w14:paraId="3A47C8DC" w14:textId="77777777" w:rsidR="00724092" w:rsidRDefault="00724092" w:rsidP="00724092">
      <w:pPr>
        <w:pStyle w:val="PlainText"/>
        <w:rPr>
          <w:rFonts w:ascii="Arial" w:hAnsi="Arial" w:cs="Arial"/>
          <w:b/>
          <w:sz w:val="32"/>
          <w:szCs w:val="32"/>
        </w:rPr>
      </w:pPr>
    </w:p>
    <w:p w14:paraId="6EF185D2" w14:textId="77777777" w:rsidR="00724092" w:rsidRDefault="00724092" w:rsidP="00724092">
      <w:pPr>
        <w:pStyle w:val="PlainText"/>
        <w:rPr>
          <w:rFonts w:ascii="Arial" w:hAnsi="Arial" w:cs="Arial"/>
          <w:b/>
          <w:sz w:val="32"/>
          <w:szCs w:val="32"/>
        </w:rPr>
      </w:pPr>
    </w:p>
    <w:p w14:paraId="42A7CAB1" w14:textId="77777777" w:rsidR="00724092" w:rsidRDefault="00724092" w:rsidP="00724092">
      <w:pPr>
        <w:pStyle w:val="PlainText"/>
        <w:rPr>
          <w:rFonts w:ascii="Arial" w:hAnsi="Arial" w:cs="Arial"/>
          <w:b/>
          <w:sz w:val="32"/>
          <w:szCs w:val="32"/>
        </w:rPr>
      </w:pPr>
    </w:p>
    <w:p w14:paraId="3A17B674" w14:textId="77777777" w:rsidR="00724092" w:rsidRDefault="00724092" w:rsidP="00724092">
      <w:pPr>
        <w:pStyle w:val="PlainText"/>
        <w:rPr>
          <w:rFonts w:ascii="Arial" w:hAnsi="Arial" w:cs="Arial"/>
          <w:b/>
          <w:sz w:val="32"/>
          <w:szCs w:val="32"/>
        </w:rPr>
      </w:pPr>
      <w:r>
        <w:rPr>
          <w:rFonts w:ascii="Arial" w:hAnsi="Arial" w:cs="Arial"/>
          <w:b/>
          <w:sz w:val="32"/>
          <w:szCs w:val="32"/>
        </w:rPr>
        <w:lastRenderedPageBreak/>
        <w:t>Skylark Federation</w:t>
      </w:r>
      <w:r w:rsidRPr="00E93922">
        <w:rPr>
          <w:rFonts w:ascii="Arial" w:hAnsi="Arial" w:cs="Arial"/>
          <w:b/>
          <w:sz w:val="32"/>
          <w:szCs w:val="32"/>
        </w:rPr>
        <w:t xml:space="preserve"> </w:t>
      </w:r>
    </w:p>
    <w:p w14:paraId="56C40832" w14:textId="77777777" w:rsidR="00E93922" w:rsidRDefault="00E93922" w:rsidP="001E103D">
      <w:pPr>
        <w:pStyle w:val="PlainText"/>
        <w:rPr>
          <w:rFonts w:ascii="Arial" w:hAnsi="Arial" w:cs="Arial"/>
          <w:b/>
          <w:sz w:val="32"/>
          <w:szCs w:val="32"/>
        </w:rPr>
      </w:pPr>
    </w:p>
    <w:p w14:paraId="397B46AC" w14:textId="77777777" w:rsidR="001E103D" w:rsidRPr="00E93922" w:rsidRDefault="00E93922" w:rsidP="001E103D">
      <w:pPr>
        <w:pStyle w:val="PlainText"/>
        <w:rPr>
          <w:rFonts w:ascii="Arial" w:hAnsi="Arial" w:cs="Arial"/>
          <w:b/>
          <w:sz w:val="32"/>
          <w:szCs w:val="32"/>
        </w:rPr>
      </w:pPr>
      <w:r w:rsidRPr="00E93922">
        <w:rPr>
          <w:rFonts w:ascii="Arial" w:hAnsi="Arial" w:cs="Arial"/>
          <w:b/>
          <w:sz w:val="32"/>
          <w:szCs w:val="32"/>
        </w:rPr>
        <w:t>Charging and Remissions Policy</w:t>
      </w:r>
    </w:p>
    <w:p w14:paraId="49530C86" w14:textId="77777777" w:rsidR="00E93922" w:rsidRDefault="00E93922" w:rsidP="001E103D">
      <w:pPr>
        <w:pStyle w:val="PlainText"/>
        <w:rPr>
          <w:rFonts w:ascii="Arial" w:hAnsi="Arial" w:cs="Arial"/>
          <w:sz w:val="24"/>
          <w:szCs w:val="24"/>
        </w:rPr>
      </w:pPr>
    </w:p>
    <w:p w14:paraId="12145AEE" w14:textId="77777777" w:rsidR="001E103D" w:rsidRPr="00724092" w:rsidRDefault="00E93922" w:rsidP="001E103D">
      <w:pPr>
        <w:pStyle w:val="PlainText"/>
        <w:rPr>
          <w:rFonts w:ascii="Arial" w:hAnsi="Arial" w:cs="Arial"/>
          <w:sz w:val="22"/>
          <w:szCs w:val="22"/>
        </w:rPr>
      </w:pPr>
      <w:r w:rsidRPr="00724092">
        <w:rPr>
          <w:rFonts w:ascii="Arial" w:hAnsi="Arial" w:cs="Arial"/>
          <w:sz w:val="22"/>
          <w:szCs w:val="22"/>
        </w:rPr>
        <w:t>This purpose of this Charging and Remissions Policy is to ensure full and free access to a broad, balanced curriculum, and to ensure that no pupil is excluded from a curriculum essential trip or activity because of financial hardship. The policy also identifies areas of activity where a charge may be made.</w:t>
      </w:r>
    </w:p>
    <w:p w14:paraId="31F125AB" w14:textId="77777777" w:rsidR="00E93922" w:rsidRPr="00724092" w:rsidRDefault="00E93922" w:rsidP="001E103D">
      <w:pPr>
        <w:pStyle w:val="PlainText"/>
        <w:rPr>
          <w:rFonts w:ascii="Arial" w:hAnsi="Arial" w:cs="Arial"/>
          <w:sz w:val="22"/>
          <w:szCs w:val="22"/>
        </w:rPr>
      </w:pPr>
    </w:p>
    <w:p w14:paraId="0B3ED65C" w14:textId="77777777" w:rsidR="001E103D" w:rsidRPr="00724092" w:rsidRDefault="00E93922" w:rsidP="00E93922">
      <w:pPr>
        <w:pStyle w:val="PlainText"/>
        <w:rPr>
          <w:rFonts w:ascii="Arial" w:hAnsi="Arial" w:cs="Arial"/>
          <w:sz w:val="22"/>
          <w:szCs w:val="22"/>
        </w:rPr>
      </w:pPr>
      <w:r w:rsidRPr="00724092">
        <w:rPr>
          <w:rFonts w:ascii="Arial" w:hAnsi="Arial" w:cs="Arial"/>
          <w:sz w:val="22"/>
          <w:szCs w:val="22"/>
        </w:rPr>
        <w:t xml:space="preserve">This policy complies with </w:t>
      </w:r>
      <w:r w:rsidR="001E103D" w:rsidRPr="00724092">
        <w:rPr>
          <w:rFonts w:ascii="Arial" w:hAnsi="Arial" w:cs="Arial"/>
          <w:sz w:val="22"/>
          <w:szCs w:val="22"/>
        </w:rPr>
        <w:t>Sections 449-462 of the Education Act 1996</w:t>
      </w:r>
      <w:r w:rsidRPr="00724092">
        <w:rPr>
          <w:rFonts w:ascii="Arial" w:hAnsi="Arial" w:cs="Arial"/>
          <w:sz w:val="22"/>
          <w:szCs w:val="22"/>
        </w:rPr>
        <w:t xml:space="preserve"> which </w:t>
      </w:r>
      <w:r w:rsidR="001E103D" w:rsidRPr="00724092">
        <w:rPr>
          <w:rFonts w:ascii="Arial" w:hAnsi="Arial" w:cs="Arial"/>
          <w:sz w:val="22"/>
          <w:szCs w:val="22"/>
        </w:rPr>
        <w:t>sets out t</w:t>
      </w:r>
      <w:r w:rsidRPr="00724092">
        <w:rPr>
          <w:rFonts w:ascii="Arial" w:hAnsi="Arial" w:cs="Arial"/>
          <w:sz w:val="22"/>
          <w:szCs w:val="22"/>
        </w:rPr>
        <w:t xml:space="preserve">he law on charging for school </w:t>
      </w:r>
      <w:r w:rsidR="001E103D" w:rsidRPr="00724092">
        <w:rPr>
          <w:rFonts w:ascii="Arial" w:hAnsi="Arial" w:cs="Arial"/>
          <w:sz w:val="22"/>
          <w:szCs w:val="22"/>
        </w:rPr>
        <w:t>activities in schools maintained by local authorities in England</w:t>
      </w:r>
      <w:r w:rsidRPr="00724092">
        <w:rPr>
          <w:rFonts w:ascii="Arial" w:hAnsi="Arial" w:cs="Arial"/>
          <w:sz w:val="22"/>
          <w:szCs w:val="22"/>
        </w:rPr>
        <w:t>.</w:t>
      </w:r>
    </w:p>
    <w:p w14:paraId="04B2349C" w14:textId="77777777" w:rsidR="001E103D" w:rsidRPr="00724092" w:rsidRDefault="001E103D" w:rsidP="001E103D">
      <w:pPr>
        <w:pStyle w:val="PlainText"/>
        <w:rPr>
          <w:rFonts w:ascii="Arial" w:hAnsi="Arial" w:cs="Arial"/>
          <w:sz w:val="22"/>
          <w:szCs w:val="22"/>
        </w:rPr>
      </w:pPr>
    </w:p>
    <w:p w14:paraId="4398E617" w14:textId="77777777" w:rsidR="001E103D" w:rsidRPr="00724092" w:rsidRDefault="001E103D" w:rsidP="001E103D">
      <w:pPr>
        <w:pStyle w:val="PlainText"/>
        <w:rPr>
          <w:rFonts w:ascii="Arial" w:hAnsi="Arial" w:cs="Arial"/>
          <w:b/>
          <w:sz w:val="22"/>
          <w:szCs w:val="22"/>
        </w:rPr>
      </w:pPr>
    </w:p>
    <w:p w14:paraId="5BBFDAA5" w14:textId="77777777" w:rsidR="001E103D" w:rsidRPr="00724092" w:rsidRDefault="001E103D" w:rsidP="001E103D">
      <w:pPr>
        <w:pStyle w:val="PlainText"/>
        <w:rPr>
          <w:rFonts w:ascii="Arial" w:hAnsi="Arial" w:cs="Arial"/>
          <w:sz w:val="22"/>
          <w:szCs w:val="22"/>
        </w:rPr>
      </w:pPr>
    </w:p>
    <w:p w14:paraId="6A33C10F" w14:textId="77777777" w:rsidR="001E103D" w:rsidRPr="00724092" w:rsidRDefault="00E93922" w:rsidP="001E103D">
      <w:pPr>
        <w:pStyle w:val="PlainText"/>
        <w:rPr>
          <w:rFonts w:ascii="Arial" w:hAnsi="Arial" w:cs="Arial"/>
          <w:b/>
          <w:sz w:val="22"/>
          <w:szCs w:val="22"/>
        </w:rPr>
      </w:pPr>
      <w:r w:rsidRPr="00724092">
        <w:rPr>
          <w:rFonts w:ascii="Arial" w:hAnsi="Arial" w:cs="Arial"/>
          <w:b/>
          <w:sz w:val="22"/>
          <w:szCs w:val="22"/>
        </w:rPr>
        <w:t xml:space="preserve">The </w:t>
      </w:r>
      <w:r w:rsidR="001E103D" w:rsidRPr="00724092">
        <w:rPr>
          <w:rFonts w:ascii="Arial" w:hAnsi="Arial" w:cs="Arial"/>
          <w:b/>
          <w:sz w:val="22"/>
          <w:szCs w:val="22"/>
        </w:rPr>
        <w:t xml:space="preserve">School </w:t>
      </w:r>
      <w:r w:rsidRPr="00724092">
        <w:rPr>
          <w:rFonts w:ascii="Arial" w:hAnsi="Arial" w:cs="Arial"/>
          <w:b/>
          <w:sz w:val="22"/>
          <w:szCs w:val="22"/>
        </w:rPr>
        <w:t>will not</w:t>
      </w:r>
      <w:r w:rsidR="001E103D" w:rsidRPr="00724092">
        <w:rPr>
          <w:rFonts w:ascii="Arial" w:hAnsi="Arial" w:cs="Arial"/>
          <w:b/>
          <w:sz w:val="22"/>
          <w:szCs w:val="22"/>
        </w:rPr>
        <w:t xml:space="preserve"> charge for: </w:t>
      </w:r>
    </w:p>
    <w:p w14:paraId="5E824379" w14:textId="77777777" w:rsidR="001E103D" w:rsidRPr="00724092" w:rsidRDefault="001E103D" w:rsidP="001E103D">
      <w:pPr>
        <w:pStyle w:val="PlainText"/>
        <w:rPr>
          <w:rFonts w:ascii="Arial" w:hAnsi="Arial" w:cs="Arial"/>
          <w:sz w:val="22"/>
          <w:szCs w:val="22"/>
        </w:rPr>
      </w:pPr>
    </w:p>
    <w:p w14:paraId="46636FCB" w14:textId="77777777" w:rsidR="001E103D" w:rsidRPr="00724092" w:rsidRDefault="001E103D" w:rsidP="00E93922">
      <w:pPr>
        <w:pStyle w:val="PlainText"/>
        <w:rPr>
          <w:rFonts w:ascii="Arial" w:hAnsi="Arial" w:cs="Arial"/>
          <w:sz w:val="22"/>
          <w:szCs w:val="22"/>
        </w:rPr>
      </w:pPr>
      <w:r w:rsidRPr="00724092">
        <w:rPr>
          <w:rFonts w:ascii="Arial" w:hAnsi="Arial" w:cs="Arial"/>
          <w:sz w:val="22"/>
          <w:szCs w:val="22"/>
        </w:rPr>
        <w:t xml:space="preserve">• an admission application </w:t>
      </w:r>
    </w:p>
    <w:p w14:paraId="6FC49BBB" w14:textId="77777777" w:rsidR="00E93922" w:rsidRPr="00724092" w:rsidRDefault="00E93922" w:rsidP="001E103D">
      <w:pPr>
        <w:pStyle w:val="PlainText"/>
        <w:rPr>
          <w:rFonts w:ascii="Arial" w:hAnsi="Arial" w:cs="Arial"/>
          <w:sz w:val="22"/>
          <w:szCs w:val="22"/>
        </w:rPr>
      </w:pPr>
    </w:p>
    <w:p w14:paraId="64973EBB"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education provided during school hours (including the supply of any materials, </w:t>
      </w:r>
    </w:p>
    <w:p w14:paraId="194E780F"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books, instruments or other equipment); </w:t>
      </w:r>
    </w:p>
    <w:p w14:paraId="72608F0B" w14:textId="77777777" w:rsidR="00E93922" w:rsidRPr="00724092" w:rsidRDefault="00E93922" w:rsidP="001E103D">
      <w:pPr>
        <w:pStyle w:val="PlainText"/>
        <w:rPr>
          <w:rFonts w:ascii="Arial" w:hAnsi="Arial" w:cs="Arial"/>
          <w:sz w:val="22"/>
          <w:szCs w:val="22"/>
        </w:rPr>
      </w:pPr>
    </w:p>
    <w:p w14:paraId="7D5C90A7"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education provided outside school hours if it is part of the national curriculum, or </w:t>
      </w:r>
    </w:p>
    <w:p w14:paraId="63265A04"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part of a syllabus for a prescribed public examination that the pupil is being </w:t>
      </w:r>
    </w:p>
    <w:p w14:paraId="51583553"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prepared for at the school, or part of religious education; </w:t>
      </w:r>
    </w:p>
    <w:p w14:paraId="4002A43E" w14:textId="77777777" w:rsidR="00E93922" w:rsidRPr="00724092" w:rsidRDefault="00E93922" w:rsidP="001E103D">
      <w:pPr>
        <w:pStyle w:val="PlainText"/>
        <w:rPr>
          <w:rFonts w:ascii="Arial" w:hAnsi="Arial" w:cs="Arial"/>
          <w:sz w:val="22"/>
          <w:szCs w:val="22"/>
        </w:rPr>
      </w:pPr>
    </w:p>
    <w:p w14:paraId="4063B85D"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instrumental or vocal tuition, for pupils learning individually or in groups, unless the </w:t>
      </w:r>
    </w:p>
    <w:p w14:paraId="4CA49975"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tuition is provided at the request of the pupil’s parent; </w:t>
      </w:r>
    </w:p>
    <w:p w14:paraId="619FF6E4" w14:textId="77777777" w:rsidR="00E93922" w:rsidRPr="00724092" w:rsidRDefault="00E93922" w:rsidP="001E103D">
      <w:pPr>
        <w:pStyle w:val="PlainText"/>
        <w:rPr>
          <w:rFonts w:ascii="Arial" w:hAnsi="Arial" w:cs="Arial"/>
          <w:sz w:val="22"/>
          <w:szCs w:val="22"/>
        </w:rPr>
      </w:pPr>
    </w:p>
    <w:p w14:paraId="50CF7D6A"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entry for a prescribed public examination, if the pupil has been prepared for it at </w:t>
      </w:r>
    </w:p>
    <w:p w14:paraId="430B3DA0"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the school; and </w:t>
      </w:r>
    </w:p>
    <w:p w14:paraId="2147EF1B" w14:textId="77777777" w:rsidR="00E93922" w:rsidRPr="00724092" w:rsidRDefault="00E93922" w:rsidP="001E103D">
      <w:pPr>
        <w:pStyle w:val="PlainText"/>
        <w:rPr>
          <w:rFonts w:ascii="Arial" w:hAnsi="Arial" w:cs="Arial"/>
          <w:sz w:val="22"/>
          <w:szCs w:val="22"/>
        </w:rPr>
      </w:pPr>
    </w:p>
    <w:p w14:paraId="5FAC9953"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examination re-sit(s) if the pupil is being prepared for the re-sit(s) at the school. </w:t>
      </w:r>
    </w:p>
    <w:p w14:paraId="7B830008" w14:textId="77777777" w:rsidR="00E93922" w:rsidRPr="00724092" w:rsidRDefault="00E93922" w:rsidP="00E93922">
      <w:pPr>
        <w:pStyle w:val="PlainText"/>
        <w:rPr>
          <w:rFonts w:ascii="Arial" w:hAnsi="Arial" w:cs="Arial"/>
          <w:sz w:val="22"/>
          <w:szCs w:val="22"/>
        </w:rPr>
      </w:pPr>
    </w:p>
    <w:p w14:paraId="6BA52EE9" w14:textId="77777777" w:rsidR="00E93922" w:rsidRPr="00724092" w:rsidRDefault="00E93922" w:rsidP="00E93922">
      <w:pPr>
        <w:pStyle w:val="PlainText"/>
        <w:rPr>
          <w:rFonts w:ascii="Arial" w:hAnsi="Arial" w:cs="Arial"/>
          <w:sz w:val="22"/>
          <w:szCs w:val="22"/>
        </w:rPr>
      </w:pPr>
    </w:p>
    <w:p w14:paraId="3B059229" w14:textId="77777777" w:rsidR="00E93922" w:rsidRPr="00724092" w:rsidRDefault="00E93922" w:rsidP="00E93922">
      <w:pPr>
        <w:pStyle w:val="PlainText"/>
        <w:rPr>
          <w:rFonts w:ascii="Arial" w:hAnsi="Arial" w:cs="Arial"/>
          <w:sz w:val="22"/>
          <w:szCs w:val="22"/>
        </w:rPr>
      </w:pPr>
    </w:p>
    <w:p w14:paraId="5FC50FED" w14:textId="77777777" w:rsidR="00E93922" w:rsidRPr="00724092" w:rsidRDefault="00E93922" w:rsidP="00E93922">
      <w:pPr>
        <w:pStyle w:val="PlainText"/>
        <w:rPr>
          <w:rFonts w:ascii="Arial" w:hAnsi="Arial" w:cs="Arial"/>
          <w:b/>
          <w:sz w:val="22"/>
          <w:szCs w:val="22"/>
        </w:rPr>
      </w:pPr>
      <w:r w:rsidRPr="00724092">
        <w:rPr>
          <w:rFonts w:ascii="Arial" w:hAnsi="Arial" w:cs="Arial"/>
          <w:b/>
          <w:sz w:val="22"/>
          <w:szCs w:val="22"/>
        </w:rPr>
        <w:t xml:space="preserve">The School may charge in full or part in respect of the following circumstances: </w:t>
      </w:r>
    </w:p>
    <w:p w14:paraId="2600D98E" w14:textId="77777777" w:rsidR="00E93922" w:rsidRPr="00724092" w:rsidRDefault="00E93922" w:rsidP="00E93922">
      <w:pPr>
        <w:pStyle w:val="PlainText"/>
        <w:rPr>
          <w:rFonts w:ascii="Arial" w:hAnsi="Arial" w:cs="Arial"/>
          <w:sz w:val="22"/>
          <w:szCs w:val="22"/>
        </w:rPr>
      </w:pPr>
    </w:p>
    <w:p w14:paraId="09A6E9FE" w14:textId="77777777" w:rsidR="00E93922" w:rsidRPr="00724092" w:rsidRDefault="00E93922" w:rsidP="00E93922">
      <w:pPr>
        <w:pStyle w:val="PlainText"/>
        <w:rPr>
          <w:rFonts w:ascii="Arial" w:hAnsi="Arial" w:cs="Arial"/>
          <w:sz w:val="22"/>
          <w:szCs w:val="22"/>
        </w:rPr>
      </w:pPr>
      <w:r w:rsidRPr="00724092">
        <w:rPr>
          <w:rFonts w:ascii="Arial" w:hAnsi="Arial" w:cs="Arial"/>
          <w:sz w:val="22"/>
          <w:szCs w:val="22"/>
        </w:rPr>
        <w:t>• any materials, books, instruments, or equipment, where the child’s parent</w:t>
      </w:r>
      <w:r w:rsidR="00866951" w:rsidRPr="00724092">
        <w:rPr>
          <w:rFonts w:ascii="Arial" w:hAnsi="Arial" w:cs="Arial"/>
          <w:sz w:val="22"/>
          <w:szCs w:val="22"/>
        </w:rPr>
        <w:t>/carer</w:t>
      </w:r>
      <w:r w:rsidRPr="00724092">
        <w:rPr>
          <w:rFonts w:ascii="Arial" w:hAnsi="Arial" w:cs="Arial"/>
          <w:sz w:val="22"/>
          <w:szCs w:val="22"/>
        </w:rPr>
        <w:t xml:space="preserve"> wishes him/her to own them; </w:t>
      </w:r>
    </w:p>
    <w:p w14:paraId="636B5ABC" w14:textId="77777777" w:rsidR="00E93922" w:rsidRPr="00724092" w:rsidRDefault="00E93922" w:rsidP="00E93922">
      <w:pPr>
        <w:pStyle w:val="PlainText"/>
        <w:rPr>
          <w:rFonts w:ascii="Arial" w:hAnsi="Arial" w:cs="Arial"/>
          <w:sz w:val="22"/>
          <w:szCs w:val="22"/>
        </w:rPr>
      </w:pPr>
    </w:p>
    <w:p w14:paraId="2884D79C" w14:textId="77777777" w:rsidR="00E93922" w:rsidRPr="00724092" w:rsidRDefault="00E93922" w:rsidP="00E93922">
      <w:pPr>
        <w:pStyle w:val="PlainText"/>
        <w:rPr>
          <w:rFonts w:ascii="Arial" w:hAnsi="Arial" w:cs="Arial"/>
          <w:sz w:val="22"/>
          <w:szCs w:val="22"/>
        </w:rPr>
      </w:pPr>
      <w:r w:rsidRPr="00724092">
        <w:rPr>
          <w:rFonts w:ascii="Arial" w:hAnsi="Arial" w:cs="Arial"/>
          <w:sz w:val="22"/>
          <w:szCs w:val="22"/>
        </w:rPr>
        <w:t xml:space="preserve">• optional extras (see below); </w:t>
      </w:r>
    </w:p>
    <w:p w14:paraId="0B503213" w14:textId="77777777" w:rsidR="00E93922" w:rsidRPr="00724092" w:rsidRDefault="00E93922" w:rsidP="00E93922">
      <w:pPr>
        <w:pStyle w:val="PlainText"/>
        <w:rPr>
          <w:rFonts w:ascii="Arial" w:hAnsi="Arial" w:cs="Arial"/>
          <w:sz w:val="22"/>
          <w:szCs w:val="22"/>
        </w:rPr>
      </w:pPr>
    </w:p>
    <w:p w14:paraId="1E9DB16F" w14:textId="77777777" w:rsidR="00E93922" w:rsidRPr="00724092" w:rsidRDefault="00E93922" w:rsidP="00E93922">
      <w:pPr>
        <w:pStyle w:val="PlainText"/>
        <w:rPr>
          <w:rFonts w:ascii="Arial" w:hAnsi="Arial" w:cs="Arial"/>
          <w:sz w:val="22"/>
          <w:szCs w:val="22"/>
        </w:rPr>
      </w:pPr>
      <w:r w:rsidRPr="00724092">
        <w:rPr>
          <w:rFonts w:ascii="Arial" w:hAnsi="Arial" w:cs="Arial"/>
          <w:sz w:val="22"/>
          <w:szCs w:val="22"/>
        </w:rPr>
        <w:t xml:space="preserve">• music and vocal tuition, in limited circumstances (see below); </w:t>
      </w:r>
    </w:p>
    <w:p w14:paraId="22ACC173" w14:textId="77777777" w:rsidR="00E93922" w:rsidRPr="00724092" w:rsidRDefault="00E93922" w:rsidP="00E93922">
      <w:pPr>
        <w:pStyle w:val="PlainText"/>
        <w:rPr>
          <w:rFonts w:ascii="Arial" w:hAnsi="Arial" w:cs="Arial"/>
          <w:sz w:val="22"/>
          <w:szCs w:val="22"/>
        </w:rPr>
      </w:pPr>
    </w:p>
    <w:p w14:paraId="58860F40" w14:textId="77777777" w:rsidR="001E103D" w:rsidRPr="00724092" w:rsidRDefault="00E93922" w:rsidP="001E103D">
      <w:pPr>
        <w:pStyle w:val="PlainText"/>
        <w:rPr>
          <w:rFonts w:ascii="Arial" w:hAnsi="Arial" w:cs="Arial"/>
          <w:sz w:val="22"/>
          <w:szCs w:val="22"/>
        </w:rPr>
      </w:pPr>
      <w:r w:rsidRPr="00724092">
        <w:rPr>
          <w:rFonts w:ascii="Arial" w:hAnsi="Arial" w:cs="Arial"/>
          <w:sz w:val="22"/>
          <w:szCs w:val="22"/>
        </w:rPr>
        <w:t>• certain early years provision</w:t>
      </w:r>
    </w:p>
    <w:p w14:paraId="2A03E61D" w14:textId="77777777" w:rsidR="00E93922" w:rsidRPr="00724092" w:rsidRDefault="00E93922" w:rsidP="001E103D">
      <w:pPr>
        <w:pStyle w:val="PlainText"/>
        <w:rPr>
          <w:rFonts w:ascii="Arial" w:hAnsi="Arial" w:cs="Arial"/>
          <w:sz w:val="22"/>
          <w:szCs w:val="22"/>
        </w:rPr>
      </w:pPr>
    </w:p>
    <w:p w14:paraId="729FB488" w14:textId="77777777" w:rsidR="00E93922" w:rsidRPr="00724092" w:rsidRDefault="00E93922" w:rsidP="001E103D">
      <w:pPr>
        <w:pStyle w:val="PlainText"/>
        <w:rPr>
          <w:rFonts w:ascii="Arial" w:hAnsi="Arial" w:cs="Arial"/>
          <w:sz w:val="22"/>
          <w:szCs w:val="22"/>
        </w:rPr>
      </w:pPr>
    </w:p>
    <w:p w14:paraId="73DDC8FA" w14:textId="77777777" w:rsidR="00E93922" w:rsidRPr="00724092" w:rsidRDefault="00E93922" w:rsidP="001E103D">
      <w:pPr>
        <w:pStyle w:val="PlainText"/>
        <w:rPr>
          <w:rFonts w:ascii="Arial" w:hAnsi="Arial" w:cs="Arial"/>
          <w:b/>
          <w:sz w:val="22"/>
          <w:szCs w:val="22"/>
        </w:rPr>
      </w:pPr>
    </w:p>
    <w:p w14:paraId="1E741D87" w14:textId="77777777" w:rsidR="00E93922" w:rsidRPr="00724092" w:rsidRDefault="00E93922" w:rsidP="001E103D">
      <w:pPr>
        <w:pStyle w:val="PlainText"/>
        <w:rPr>
          <w:rFonts w:ascii="Arial" w:hAnsi="Arial" w:cs="Arial"/>
          <w:b/>
          <w:sz w:val="22"/>
          <w:szCs w:val="22"/>
        </w:rPr>
      </w:pPr>
      <w:r w:rsidRPr="00724092">
        <w:rPr>
          <w:rFonts w:ascii="Arial" w:hAnsi="Arial" w:cs="Arial"/>
          <w:b/>
          <w:sz w:val="22"/>
          <w:szCs w:val="22"/>
        </w:rPr>
        <w:t>Optional Extras</w:t>
      </w:r>
    </w:p>
    <w:p w14:paraId="679D7D83" w14:textId="77777777" w:rsidR="00E93922" w:rsidRPr="00724092" w:rsidRDefault="00E93922" w:rsidP="001E103D">
      <w:pPr>
        <w:pStyle w:val="PlainText"/>
        <w:rPr>
          <w:rFonts w:ascii="Arial" w:hAnsi="Arial" w:cs="Arial"/>
          <w:sz w:val="22"/>
          <w:szCs w:val="22"/>
        </w:rPr>
      </w:pPr>
    </w:p>
    <w:p w14:paraId="1FE4F0A5"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Charges may be made for some activities that are known a</w:t>
      </w:r>
      <w:r w:rsidR="00521907" w:rsidRPr="00724092">
        <w:rPr>
          <w:rFonts w:ascii="Arial" w:hAnsi="Arial" w:cs="Arial"/>
          <w:sz w:val="22"/>
          <w:szCs w:val="22"/>
        </w:rPr>
        <w:t xml:space="preserve">s ‘optional </w:t>
      </w:r>
      <w:proofErr w:type="gramStart"/>
      <w:r w:rsidR="00521907" w:rsidRPr="00724092">
        <w:rPr>
          <w:rFonts w:ascii="Arial" w:hAnsi="Arial" w:cs="Arial"/>
          <w:sz w:val="22"/>
          <w:szCs w:val="22"/>
        </w:rPr>
        <w:t>extras’</w:t>
      </w:r>
      <w:proofErr w:type="gramEnd"/>
      <w:r w:rsidR="00521907" w:rsidRPr="00724092">
        <w:rPr>
          <w:rFonts w:ascii="Arial" w:hAnsi="Arial" w:cs="Arial"/>
          <w:sz w:val="22"/>
          <w:szCs w:val="22"/>
        </w:rPr>
        <w:t xml:space="preserve">. Where an </w:t>
      </w:r>
      <w:r w:rsidRPr="00724092">
        <w:rPr>
          <w:rFonts w:ascii="Arial" w:hAnsi="Arial" w:cs="Arial"/>
          <w:sz w:val="22"/>
          <w:szCs w:val="22"/>
        </w:rPr>
        <w:t>optional extra is being provided, a charge can be made for providing materials, boo</w:t>
      </w:r>
      <w:r w:rsidR="00E93922" w:rsidRPr="00724092">
        <w:rPr>
          <w:rFonts w:ascii="Arial" w:hAnsi="Arial" w:cs="Arial"/>
          <w:sz w:val="22"/>
          <w:szCs w:val="22"/>
        </w:rPr>
        <w:t xml:space="preserve">ks, </w:t>
      </w:r>
      <w:r w:rsidRPr="00724092">
        <w:rPr>
          <w:rFonts w:ascii="Arial" w:hAnsi="Arial" w:cs="Arial"/>
          <w:sz w:val="22"/>
          <w:szCs w:val="22"/>
        </w:rPr>
        <w:t xml:space="preserve">instruments, or equipment. Optional extras are: </w:t>
      </w:r>
    </w:p>
    <w:p w14:paraId="2CF0AC8E" w14:textId="77777777" w:rsidR="001E103D" w:rsidRPr="00724092" w:rsidRDefault="001E103D" w:rsidP="001E103D">
      <w:pPr>
        <w:pStyle w:val="PlainText"/>
        <w:rPr>
          <w:rFonts w:ascii="Arial" w:hAnsi="Arial" w:cs="Arial"/>
          <w:sz w:val="22"/>
          <w:szCs w:val="22"/>
        </w:rPr>
      </w:pPr>
    </w:p>
    <w:p w14:paraId="2818896C" w14:textId="77777777" w:rsidR="001E103D" w:rsidRPr="00724092" w:rsidRDefault="001E103D" w:rsidP="001E103D">
      <w:pPr>
        <w:pStyle w:val="PlainText"/>
        <w:rPr>
          <w:rFonts w:ascii="Arial" w:hAnsi="Arial" w:cs="Arial"/>
          <w:sz w:val="22"/>
          <w:szCs w:val="22"/>
        </w:rPr>
      </w:pPr>
    </w:p>
    <w:p w14:paraId="505CB2CD"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education provided outside of school time that is not: </w:t>
      </w:r>
    </w:p>
    <w:p w14:paraId="0F442FA7" w14:textId="77777777" w:rsidR="001E103D" w:rsidRPr="00724092" w:rsidRDefault="001E103D" w:rsidP="001E103D">
      <w:pPr>
        <w:pStyle w:val="PlainText"/>
        <w:rPr>
          <w:rFonts w:ascii="Arial" w:hAnsi="Arial" w:cs="Arial"/>
          <w:sz w:val="22"/>
          <w:szCs w:val="22"/>
        </w:rPr>
      </w:pPr>
    </w:p>
    <w:p w14:paraId="45E4D097"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a) part of the national curriculum; </w:t>
      </w:r>
    </w:p>
    <w:p w14:paraId="76231029" w14:textId="77777777" w:rsidR="001E103D" w:rsidRPr="00724092" w:rsidRDefault="001E103D" w:rsidP="001E103D">
      <w:pPr>
        <w:pStyle w:val="PlainText"/>
        <w:rPr>
          <w:rFonts w:ascii="Arial" w:hAnsi="Arial" w:cs="Arial"/>
          <w:sz w:val="22"/>
          <w:szCs w:val="22"/>
        </w:rPr>
      </w:pPr>
    </w:p>
    <w:p w14:paraId="3A2FF6E5"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b) part of a syllabus for a prescribed public examination that the pupil is being </w:t>
      </w:r>
    </w:p>
    <w:p w14:paraId="5D1F8EB9"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prepared for at the school; or </w:t>
      </w:r>
    </w:p>
    <w:p w14:paraId="1EB33FC0" w14:textId="77777777" w:rsidR="001E103D" w:rsidRPr="00724092" w:rsidRDefault="001E103D" w:rsidP="001E103D">
      <w:pPr>
        <w:pStyle w:val="PlainText"/>
        <w:rPr>
          <w:rFonts w:ascii="Arial" w:hAnsi="Arial" w:cs="Arial"/>
          <w:sz w:val="22"/>
          <w:szCs w:val="22"/>
        </w:rPr>
      </w:pPr>
    </w:p>
    <w:p w14:paraId="5DA17BD8"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c) part of religious education. </w:t>
      </w:r>
    </w:p>
    <w:p w14:paraId="1718F82B" w14:textId="77777777" w:rsidR="001E103D" w:rsidRPr="00724092" w:rsidRDefault="001E103D" w:rsidP="001E103D">
      <w:pPr>
        <w:pStyle w:val="PlainText"/>
        <w:rPr>
          <w:rFonts w:ascii="Arial" w:hAnsi="Arial" w:cs="Arial"/>
          <w:sz w:val="22"/>
          <w:szCs w:val="22"/>
        </w:rPr>
      </w:pPr>
    </w:p>
    <w:p w14:paraId="33F55646"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examination entry fee(s) if the registered pupil has not been prepared for the </w:t>
      </w:r>
    </w:p>
    <w:p w14:paraId="65FB8E4C"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examination(s) at the school; </w:t>
      </w:r>
    </w:p>
    <w:p w14:paraId="7E8EF5C3" w14:textId="77777777" w:rsidR="00E93922" w:rsidRPr="00724092" w:rsidRDefault="00E93922" w:rsidP="001E103D">
      <w:pPr>
        <w:pStyle w:val="PlainText"/>
        <w:rPr>
          <w:rFonts w:ascii="Arial" w:hAnsi="Arial" w:cs="Arial"/>
          <w:sz w:val="22"/>
          <w:szCs w:val="22"/>
        </w:rPr>
      </w:pPr>
    </w:p>
    <w:p w14:paraId="4D773938"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transport (other than transport that is required to take the pupil to school or to </w:t>
      </w:r>
    </w:p>
    <w:p w14:paraId="71DAEB16"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other premises where the local authority/governing body have arranged for the </w:t>
      </w:r>
    </w:p>
    <w:p w14:paraId="7679B1B6"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pupil to be provided with education); </w:t>
      </w:r>
    </w:p>
    <w:p w14:paraId="35A383BC" w14:textId="77777777" w:rsidR="00E93922" w:rsidRPr="00724092" w:rsidRDefault="00E93922" w:rsidP="001E103D">
      <w:pPr>
        <w:pStyle w:val="PlainText"/>
        <w:rPr>
          <w:rFonts w:ascii="Arial" w:hAnsi="Arial" w:cs="Arial"/>
          <w:sz w:val="22"/>
          <w:szCs w:val="22"/>
        </w:rPr>
      </w:pPr>
    </w:p>
    <w:p w14:paraId="5D019D6F"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board and lodging for a pupil on a residential visit; </w:t>
      </w:r>
    </w:p>
    <w:p w14:paraId="220198DF" w14:textId="77777777" w:rsidR="00E93922" w:rsidRPr="00724092" w:rsidRDefault="00E93922" w:rsidP="001E103D">
      <w:pPr>
        <w:pStyle w:val="PlainText"/>
        <w:rPr>
          <w:rFonts w:ascii="Arial" w:hAnsi="Arial" w:cs="Arial"/>
          <w:sz w:val="22"/>
          <w:szCs w:val="22"/>
        </w:rPr>
      </w:pPr>
    </w:p>
    <w:p w14:paraId="32526BEB"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extended day services offered to pupils (for example breakfast club, after-school </w:t>
      </w:r>
    </w:p>
    <w:p w14:paraId="1F02E619"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clubs, tea and supervised homework sessions). </w:t>
      </w:r>
    </w:p>
    <w:p w14:paraId="4D420ABF" w14:textId="77777777" w:rsidR="001E103D" w:rsidRPr="00724092" w:rsidRDefault="001E103D" w:rsidP="001E103D">
      <w:pPr>
        <w:pStyle w:val="PlainText"/>
        <w:rPr>
          <w:rFonts w:ascii="Arial" w:hAnsi="Arial" w:cs="Arial"/>
          <w:sz w:val="22"/>
          <w:szCs w:val="22"/>
        </w:rPr>
      </w:pPr>
    </w:p>
    <w:p w14:paraId="79A32E08" w14:textId="77777777" w:rsidR="001E103D" w:rsidRPr="00724092" w:rsidRDefault="001E103D" w:rsidP="001E103D">
      <w:pPr>
        <w:pStyle w:val="PlainText"/>
        <w:rPr>
          <w:rFonts w:ascii="Arial" w:hAnsi="Arial" w:cs="Arial"/>
          <w:sz w:val="22"/>
          <w:szCs w:val="22"/>
        </w:rPr>
      </w:pPr>
    </w:p>
    <w:p w14:paraId="0429D149" w14:textId="77777777" w:rsidR="001E103D" w:rsidRPr="00724092" w:rsidRDefault="00E93922" w:rsidP="001E103D">
      <w:pPr>
        <w:pStyle w:val="PlainText"/>
        <w:rPr>
          <w:rFonts w:ascii="Arial" w:hAnsi="Arial" w:cs="Arial"/>
          <w:sz w:val="22"/>
          <w:szCs w:val="22"/>
        </w:rPr>
      </w:pPr>
      <w:r w:rsidRPr="00724092">
        <w:rPr>
          <w:rFonts w:ascii="Arial" w:hAnsi="Arial" w:cs="Arial"/>
          <w:sz w:val="22"/>
          <w:szCs w:val="22"/>
        </w:rPr>
        <w:t>The</w:t>
      </w:r>
      <w:r w:rsidR="001E103D" w:rsidRPr="00724092">
        <w:rPr>
          <w:rFonts w:ascii="Arial" w:hAnsi="Arial" w:cs="Arial"/>
          <w:sz w:val="22"/>
          <w:szCs w:val="22"/>
        </w:rPr>
        <w:t xml:space="preserve"> charge made in respect of individual pu</w:t>
      </w:r>
      <w:r w:rsidRPr="00724092">
        <w:rPr>
          <w:rFonts w:ascii="Arial" w:hAnsi="Arial" w:cs="Arial"/>
          <w:sz w:val="22"/>
          <w:szCs w:val="22"/>
        </w:rPr>
        <w:t>pils will</w:t>
      </w:r>
      <w:r w:rsidR="001E103D" w:rsidRPr="00724092">
        <w:rPr>
          <w:rFonts w:ascii="Arial" w:hAnsi="Arial" w:cs="Arial"/>
          <w:sz w:val="22"/>
          <w:szCs w:val="22"/>
        </w:rPr>
        <w:t xml:space="preserve"> not exceed the actual cost of </w:t>
      </w:r>
    </w:p>
    <w:p w14:paraId="534E920B"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providing the optional extra activity, divided equally by the number of pupils participating. </w:t>
      </w:r>
    </w:p>
    <w:p w14:paraId="08459680" w14:textId="77777777" w:rsidR="001E103D" w:rsidRPr="00724092" w:rsidRDefault="001E103D" w:rsidP="001E103D">
      <w:pPr>
        <w:pStyle w:val="PlainText"/>
        <w:rPr>
          <w:rFonts w:ascii="Arial" w:hAnsi="Arial" w:cs="Arial"/>
          <w:sz w:val="22"/>
          <w:szCs w:val="22"/>
        </w:rPr>
      </w:pPr>
    </w:p>
    <w:p w14:paraId="70AB728E"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Participation in any optional extra activity will be on the basis of parental choice and a </w:t>
      </w:r>
    </w:p>
    <w:p w14:paraId="7C56AB6A"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willingness to meet the charges. Parental agreement is therefore a necessary pre-</w:t>
      </w:r>
    </w:p>
    <w:p w14:paraId="23FB0F33"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requisite for the provision of an optional extra where charges will be made. </w:t>
      </w:r>
    </w:p>
    <w:p w14:paraId="7182DD95" w14:textId="77777777" w:rsidR="001E103D" w:rsidRPr="00724092" w:rsidRDefault="001E103D" w:rsidP="001E103D">
      <w:pPr>
        <w:pStyle w:val="PlainText"/>
        <w:rPr>
          <w:rFonts w:ascii="Arial" w:hAnsi="Arial" w:cs="Arial"/>
          <w:sz w:val="22"/>
          <w:szCs w:val="22"/>
        </w:rPr>
      </w:pPr>
    </w:p>
    <w:p w14:paraId="447B96F6" w14:textId="77777777" w:rsidR="00E93922" w:rsidRPr="00724092" w:rsidRDefault="00E93922" w:rsidP="001E103D">
      <w:pPr>
        <w:pStyle w:val="PlainText"/>
        <w:rPr>
          <w:rFonts w:ascii="Arial" w:hAnsi="Arial" w:cs="Arial"/>
          <w:sz w:val="22"/>
          <w:szCs w:val="22"/>
        </w:rPr>
      </w:pPr>
    </w:p>
    <w:p w14:paraId="545B42B1" w14:textId="77777777" w:rsidR="001E103D" w:rsidRPr="00724092" w:rsidRDefault="001E103D" w:rsidP="001E103D">
      <w:pPr>
        <w:pStyle w:val="PlainText"/>
        <w:rPr>
          <w:rFonts w:ascii="Arial" w:hAnsi="Arial" w:cs="Arial"/>
          <w:sz w:val="22"/>
          <w:szCs w:val="22"/>
        </w:rPr>
      </w:pPr>
    </w:p>
    <w:p w14:paraId="4C1A6CA6" w14:textId="77777777" w:rsidR="001E103D" w:rsidRPr="00724092" w:rsidRDefault="001E103D" w:rsidP="001E103D">
      <w:pPr>
        <w:pStyle w:val="PlainText"/>
        <w:rPr>
          <w:rFonts w:ascii="Arial" w:hAnsi="Arial" w:cs="Arial"/>
          <w:b/>
          <w:sz w:val="22"/>
          <w:szCs w:val="22"/>
        </w:rPr>
      </w:pPr>
      <w:r w:rsidRPr="00724092">
        <w:rPr>
          <w:rFonts w:ascii="Arial" w:hAnsi="Arial" w:cs="Arial"/>
          <w:b/>
          <w:sz w:val="22"/>
          <w:szCs w:val="22"/>
        </w:rPr>
        <w:t xml:space="preserve">Music Tuition </w:t>
      </w:r>
    </w:p>
    <w:p w14:paraId="2CC6E8CF" w14:textId="77777777" w:rsidR="001E103D" w:rsidRPr="00724092" w:rsidRDefault="001E103D" w:rsidP="001E103D">
      <w:pPr>
        <w:pStyle w:val="PlainText"/>
        <w:rPr>
          <w:rFonts w:ascii="Arial" w:hAnsi="Arial" w:cs="Arial"/>
          <w:sz w:val="22"/>
          <w:szCs w:val="22"/>
        </w:rPr>
      </w:pPr>
    </w:p>
    <w:p w14:paraId="65DE1222"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Although the law states that, in general, all education prov</w:t>
      </w:r>
      <w:r w:rsidR="00E93922" w:rsidRPr="00724092">
        <w:rPr>
          <w:rFonts w:ascii="Arial" w:hAnsi="Arial" w:cs="Arial"/>
          <w:sz w:val="22"/>
          <w:szCs w:val="22"/>
        </w:rPr>
        <w:t xml:space="preserve">ided during school hours must </w:t>
      </w:r>
      <w:r w:rsidRPr="00724092">
        <w:rPr>
          <w:rFonts w:ascii="Arial" w:hAnsi="Arial" w:cs="Arial"/>
          <w:sz w:val="22"/>
          <w:szCs w:val="22"/>
        </w:rPr>
        <w:t xml:space="preserve">be free, instrumental and vocal music tuition is an exception to that rule. </w:t>
      </w:r>
    </w:p>
    <w:p w14:paraId="136A8064" w14:textId="77777777" w:rsidR="001E103D" w:rsidRPr="00724092" w:rsidRDefault="001E103D" w:rsidP="001E103D">
      <w:pPr>
        <w:pStyle w:val="PlainText"/>
        <w:rPr>
          <w:rFonts w:ascii="Arial" w:hAnsi="Arial" w:cs="Arial"/>
          <w:sz w:val="22"/>
          <w:szCs w:val="22"/>
        </w:rPr>
      </w:pPr>
    </w:p>
    <w:p w14:paraId="77CC2E3A"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Charges may be made for vocal or instrumental tuition provided either individually, </w:t>
      </w:r>
    </w:p>
    <w:p w14:paraId="6F166639"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or to groups of any size, </w:t>
      </w:r>
      <w:r w:rsidR="00E93922" w:rsidRPr="00724092">
        <w:rPr>
          <w:rFonts w:ascii="Arial" w:hAnsi="Arial" w:cs="Arial"/>
          <w:sz w:val="22"/>
          <w:szCs w:val="22"/>
        </w:rPr>
        <w:t>where</w:t>
      </w:r>
      <w:r w:rsidRPr="00724092">
        <w:rPr>
          <w:rFonts w:ascii="Arial" w:hAnsi="Arial" w:cs="Arial"/>
          <w:sz w:val="22"/>
          <w:szCs w:val="22"/>
        </w:rPr>
        <w:t xml:space="preserve"> the tuition is provided at the request of the pupil’s parent. </w:t>
      </w:r>
      <w:r w:rsidR="00E93922" w:rsidRPr="00724092">
        <w:rPr>
          <w:rFonts w:ascii="Arial" w:hAnsi="Arial" w:cs="Arial"/>
          <w:sz w:val="22"/>
          <w:szCs w:val="22"/>
        </w:rPr>
        <w:t xml:space="preserve">Charges will only be made when the tuition is not an </w:t>
      </w:r>
      <w:r w:rsidRPr="00724092">
        <w:rPr>
          <w:rFonts w:ascii="Arial" w:hAnsi="Arial" w:cs="Arial"/>
          <w:sz w:val="22"/>
          <w:szCs w:val="22"/>
        </w:rPr>
        <w:t xml:space="preserve">essential part of the national curriculum, or is provided under the first access to the key </w:t>
      </w:r>
    </w:p>
    <w:p w14:paraId="495C7BFD" w14:textId="77777777" w:rsidR="001E103D" w:rsidRPr="00724092" w:rsidRDefault="001E103D" w:rsidP="00E93922">
      <w:pPr>
        <w:pStyle w:val="PlainText"/>
        <w:rPr>
          <w:rFonts w:ascii="Arial" w:hAnsi="Arial" w:cs="Arial"/>
          <w:sz w:val="22"/>
          <w:szCs w:val="22"/>
        </w:rPr>
      </w:pPr>
      <w:r w:rsidRPr="00724092">
        <w:rPr>
          <w:rFonts w:ascii="Arial" w:hAnsi="Arial" w:cs="Arial"/>
          <w:sz w:val="22"/>
          <w:szCs w:val="22"/>
        </w:rPr>
        <w:t xml:space="preserve">stage 2 Instrumental and Vocal Tuition Programme. </w:t>
      </w:r>
    </w:p>
    <w:p w14:paraId="7C0D664F" w14:textId="77777777" w:rsidR="001E103D" w:rsidRPr="00724092" w:rsidRDefault="001E103D" w:rsidP="001E103D">
      <w:pPr>
        <w:pStyle w:val="PlainText"/>
        <w:rPr>
          <w:rFonts w:ascii="Arial" w:hAnsi="Arial" w:cs="Arial"/>
          <w:sz w:val="22"/>
          <w:szCs w:val="22"/>
        </w:rPr>
      </w:pPr>
    </w:p>
    <w:p w14:paraId="291AD6E4" w14:textId="77777777" w:rsidR="00E93922" w:rsidRPr="00724092" w:rsidRDefault="00E93922" w:rsidP="001E103D">
      <w:pPr>
        <w:pStyle w:val="PlainText"/>
        <w:rPr>
          <w:rFonts w:ascii="Arial" w:hAnsi="Arial" w:cs="Arial"/>
          <w:sz w:val="22"/>
          <w:szCs w:val="22"/>
        </w:rPr>
      </w:pPr>
    </w:p>
    <w:p w14:paraId="05B2BBC7" w14:textId="77777777" w:rsidR="001E103D" w:rsidRPr="00724092" w:rsidRDefault="001E103D" w:rsidP="001E103D">
      <w:pPr>
        <w:pStyle w:val="PlainText"/>
        <w:rPr>
          <w:rFonts w:ascii="Arial" w:hAnsi="Arial" w:cs="Arial"/>
          <w:sz w:val="22"/>
          <w:szCs w:val="22"/>
        </w:rPr>
      </w:pPr>
    </w:p>
    <w:p w14:paraId="34DA77B1" w14:textId="77777777" w:rsidR="00521907" w:rsidRPr="00724092" w:rsidRDefault="00521907" w:rsidP="00521907">
      <w:pPr>
        <w:pStyle w:val="PlainText"/>
        <w:rPr>
          <w:rFonts w:ascii="Arial" w:hAnsi="Arial" w:cs="Arial"/>
          <w:b/>
          <w:sz w:val="22"/>
          <w:szCs w:val="22"/>
        </w:rPr>
      </w:pPr>
      <w:r w:rsidRPr="00724092">
        <w:rPr>
          <w:rFonts w:ascii="Arial" w:hAnsi="Arial" w:cs="Arial"/>
          <w:b/>
          <w:sz w:val="22"/>
          <w:szCs w:val="22"/>
        </w:rPr>
        <w:t xml:space="preserve">Education partly during school hours </w:t>
      </w:r>
    </w:p>
    <w:p w14:paraId="3C2E9632" w14:textId="77777777" w:rsidR="00521907" w:rsidRPr="00724092" w:rsidRDefault="00521907" w:rsidP="00521907">
      <w:pPr>
        <w:pStyle w:val="PlainText"/>
        <w:rPr>
          <w:rFonts w:ascii="Arial" w:hAnsi="Arial" w:cs="Arial"/>
          <w:sz w:val="22"/>
          <w:szCs w:val="22"/>
        </w:rPr>
      </w:pPr>
    </w:p>
    <w:p w14:paraId="6244CE49"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 xml:space="preserve">Where an activity takes place partly during and partly outside school hours, there is a </w:t>
      </w:r>
    </w:p>
    <w:p w14:paraId="04AAA35C"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 xml:space="preserve">basis for determining whether it is deemed to take place either inside or outside school </w:t>
      </w:r>
    </w:p>
    <w:p w14:paraId="2149B5EC"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 xml:space="preserve">hours. However, a charge can only be made for the activity outside school hours if it is </w:t>
      </w:r>
    </w:p>
    <w:p w14:paraId="23D4ECBD"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 xml:space="preserve">not part of the national curriculum, not part of a syllabus for a prescribed public </w:t>
      </w:r>
    </w:p>
    <w:p w14:paraId="3A8AC582"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 xml:space="preserve">examination that the pupil is being prepared for at the school and not part of religious </w:t>
      </w:r>
    </w:p>
    <w:p w14:paraId="78C7E490"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 xml:space="preserve">education. </w:t>
      </w:r>
    </w:p>
    <w:p w14:paraId="27986E70" w14:textId="77777777" w:rsidR="001E103D" w:rsidRPr="00724092" w:rsidRDefault="001E103D" w:rsidP="001E103D">
      <w:pPr>
        <w:pStyle w:val="PlainText"/>
        <w:rPr>
          <w:rFonts w:ascii="Arial" w:hAnsi="Arial" w:cs="Arial"/>
          <w:sz w:val="22"/>
          <w:szCs w:val="22"/>
        </w:rPr>
      </w:pPr>
    </w:p>
    <w:p w14:paraId="1DD1778F" w14:textId="77777777" w:rsidR="00521907" w:rsidRPr="00724092" w:rsidRDefault="00521907" w:rsidP="00521907">
      <w:pPr>
        <w:pStyle w:val="PlainText"/>
        <w:numPr>
          <w:ilvl w:val="0"/>
          <w:numId w:val="2"/>
        </w:numPr>
        <w:rPr>
          <w:rFonts w:ascii="Arial" w:hAnsi="Arial" w:cs="Arial"/>
          <w:sz w:val="22"/>
          <w:szCs w:val="22"/>
        </w:rPr>
      </w:pPr>
      <w:r w:rsidRPr="00724092">
        <w:rPr>
          <w:rFonts w:ascii="Arial" w:hAnsi="Arial" w:cs="Arial"/>
          <w:sz w:val="22"/>
          <w:szCs w:val="22"/>
        </w:rPr>
        <w:lastRenderedPageBreak/>
        <w:t xml:space="preserve">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 </w:t>
      </w:r>
    </w:p>
    <w:p w14:paraId="07E47D9F" w14:textId="77777777" w:rsidR="00521907" w:rsidRPr="00724092" w:rsidRDefault="00521907" w:rsidP="00521907">
      <w:pPr>
        <w:pStyle w:val="PlainText"/>
        <w:rPr>
          <w:rFonts w:ascii="Arial" w:hAnsi="Arial" w:cs="Arial"/>
          <w:sz w:val="22"/>
          <w:szCs w:val="22"/>
        </w:rPr>
      </w:pPr>
    </w:p>
    <w:p w14:paraId="63B3F9FA" w14:textId="77777777" w:rsidR="00521907" w:rsidRPr="00724092" w:rsidRDefault="00521907" w:rsidP="00521907">
      <w:pPr>
        <w:pStyle w:val="PlainText"/>
        <w:numPr>
          <w:ilvl w:val="0"/>
          <w:numId w:val="2"/>
        </w:numPr>
        <w:rPr>
          <w:rFonts w:ascii="Arial" w:hAnsi="Arial" w:cs="Arial"/>
          <w:sz w:val="22"/>
          <w:szCs w:val="22"/>
        </w:rPr>
      </w:pPr>
      <w:r w:rsidRPr="00724092">
        <w:rPr>
          <w:rFonts w:ascii="Arial" w:hAnsi="Arial" w:cs="Arial"/>
          <w:sz w:val="22"/>
          <w:szCs w:val="22"/>
        </w:rPr>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14:paraId="0A89D506" w14:textId="77777777" w:rsidR="00521907" w:rsidRPr="00724092" w:rsidRDefault="00521907" w:rsidP="001E103D">
      <w:pPr>
        <w:pStyle w:val="PlainText"/>
        <w:rPr>
          <w:rFonts w:ascii="Arial" w:hAnsi="Arial" w:cs="Arial"/>
          <w:sz w:val="22"/>
          <w:szCs w:val="22"/>
        </w:rPr>
      </w:pPr>
    </w:p>
    <w:p w14:paraId="64BDFB8D" w14:textId="77777777" w:rsidR="001E103D" w:rsidRPr="00724092" w:rsidRDefault="001E103D" w:rsidP="001E103D">
      <w:pPr>
        <w:pStyle w:val="PlainText"/>
        <w:rPr>
          <w:rFonts w:ascii="Arial" w:hAnsi="Arial" w:cs="Arial"/>
          <w:sz w:val="22"/>
          <w:szCs w:val="22"/>
        </w:rPr>
      </w:pPr>
    </w:p>
    <w:p w14:paraId="67684F26" w14:textId="77777777" w:rsidR="001E103D" w:rsidRPr="00724092" w:rsidRDefault="001E103D" w:rsidP="001E103D">
      <w:pPr>
        <w:pStyle w:val="PlainText"/>
        <w:rPr>
          <w:rFonts w:ascii="Arial" w:hAnsi="Arial" w:cs="Arial"/>
          <w:b/>
          <w:sz w:val="22"/>
          <w:szCs w:val="22"/>
        </w:rPr>
      </w:pPr>
      <w:r w:rsidRPr="00724092">
        <w:rPr>
          <w:rFonts w:ascii="Arial" w:hAnsi="Arial" w:cs="Arial"/>
          <w:b/>
          <w:sz w:val="22"/>
          <w:szCs w:val="22"/>
        </w:rPr>
        <w:t xml:space="preserve">Residential visits </w:t>
      </w:r>
    </w:p>
    <w:p w14:paraId="27B15978" w14:textId="77777777" w:rsidR="001E103D" w:rsidRPr="00724092" w:rsidRDefault="001E103D" w:rsidP="001E103D">
      <w:pPr>
        <w:pStyle w:val="PlainText"/>
        <w:rPr>
          <w:rFonts w:ascii="Arial" w:hAnsi="Arial" w:cs="Arial"/>
          <w:sz w:val="22"/>
          <w:szCs w:val="22"/>
        </w:rPr>
      </w:pPr>
    </w:p>
    <w:p w14:paraId="59C22350" w14:textId="77777777" w:rsidR="001E103D" w:rsidRPr="00724092" w:rsidRDefault="00521907" w:rsidP="001E103D">
      <w:pPr>
        <w:pStyle w:val="PlainText"/>
        <w:rPr>
          <w:rFonts w:ascii="Arial" w:hAnsi="Arial" w:cs="Arial"/>
          <w:sz w:val="22"/>
          <w:szCs w:val="22"/>
        </w:rPr>
      </w:pPr>
      <w:r w:rsidRPr="00724092">
        <w:rPr>
          <w:rFonts w:ascii="Arial" w:hAnsi="Arial" w:cs="Arial"/>
          <w:sz w:val="22"/>
          <w:szCs w:val="22"/>
        </w:rPr>
        <w:t xml:space="preserve">The School will charge for the cost of </w:t>
      </w:r>
      <w:r w:rsidR="001E103D" w:rsidRPr="00724092">
        <w:rPr>
          <w:rFonts w:ascii="Arial" w:hAnsi="Arial" w:cs="Arial"/>
          <w:sz w:val="22"/>
          <w:szCs w:val="22"/>
        </w:rPr>
        <w:t>board and lodging</w:t>
      </w:r>
      <w:r w:rsidRPr="00724092">
        <w:rPr>
          <w:rFonts w:ascii="Arial" w:hAnsi="Arial" w:cs="Arial"/>
          <w:sz w:val="22"/>
          <w:szCs w:val="22"/>
        </w:rPr>
        <w:t xml:space="preserve"> during a residential school trip,</w:t>
      </w:r>
      <w:r w:rsidR="001E103D" w:rsidRPr="00724092">
        <w:rPr>
          <w:rFonts w:ascii="Arial" w:hAnsi="Arial" w:cs="Arial"/>
          <w:sz w:val="22"/>
          <w:szCs w:val="22"/>
        </w:rPr>
        <w:t xml:space="preserve"> the charge </w:t>
      </w:r>
      <w:r w:rsidRPr="00724092">
        <w:rPr>
          <w:rFonts w:ascii="Arial" w:hAnsi="Arial" w:cs="Arial"/>
          <w:sz w:val="22"/>
          <w:szCs w:val="22"/>
        </w:rPr>
        <w:t>will</w:t>
      </w:r>
      <w:r w:rsidR="001E103D" w:rsidRPr="00724092">
        <w:rPr>
          <w:rFonts w:ascii="Arial" w:hAnsi="Arial" w:cs="Arial"/>
          <w:sz w:val="22"/>
          <w:szCs w:val="22"/>
        </w:rPr>
        <w:t xml:space="preserve"> not exceed the actual cost. </w:t>
      </w:r>
    </w:p>
    <w:p w14:paraId="07D1A249" w14:textId="77777777" w:rsidR="001E103D" w:rsidRPr="00724092" w:rsidRDefault="001E103D" w:rsidP="001E103D">
      <w:pPr>
        <w:pStyle w:val="PlainText"/>
        <w:rPr>
          <w:rFonts w:ascii="Arial" w:hAnsi="Arial" w:cs="Arial"/>
          <w:sz w:val="22"/>
          <w:szCs w:val="22"/>
        </w:rPr>
      </w:pPr>
    </w:p>
    <w:p w14:paraId="104B856B" w14:textId="77777777" w:rsidR="001E103D" w:rsidRPr="00724092" w:rsidRDefault="00521907" w:rsidP="001E103D">
      <w:pPr>
        <w:pStyle w:val="PlainText"/>
        <w:rPr>
          <w:rFonts w:ascii="Arial" w:hAnsi="Arial" w:cs="Arial"/>
          <w:sz w:val="22"/>
          <w:szCs w:val="22"/>
        </w:rPr>
      </w:pPr>
      <w:r w:rsidRPr="00724092">
        <w:rPr>
          <w:rFonts w:ascii="Arial" w:hAnsi="Arial" w:cs="Arial"/>
          <w:sz w:val="22"/>
          <w:szCs w:val="22"/>
        </w:rPr>
        <w:t>In accordance with statutory guidance, p</w:t>
      </w:r>
      <w:r w:rsidR="001E103D" w:rsidRPr="00724092">
        <w:rPr>
          <w:rFonts w:ascii="Arial" w:hAnsi="Arial" w:cs="Arial"/>
          <w:sz w:val="22"/>
          <w:szCs w:val="22"/>
        </w:rPr>
        <w:t>arents</w:t>
      </w:r>
      <w:r w:rsidRPr="00724092">
        <w:rPr>
          <w:rFonts w:ascii="Arial" w:hAnsi="Arial" w:cs="Arial"/>
          <w:sz w:val="22"/>
          <w:szCs w:val="22"/>
        </w:rPr>
        <w:t>/carers</w:t>
      </w:r>
      <w:r w:rsidR="001E103D" w:rsidRPr="00724092">
        <w:rPr>
          <w:rFonts w:ascii="Arial" w:hAnsi="Arial" w:cs="Arial"/>
          <w:sz w:val="22"/>
          <w:szCs w:val="22"/>
        </w:rPr>
        <w:t xml:space="preserve"> who can prove they are in receipt of the following benefits will be exempt from paying the cost of board and lodging: </w:t>
      </w:r>
    </w:p>
    <w:p w14:paraId="3C4A0481" w14:textId="77777777" w:rsidR="001E103D" w:rsidRPr="00724092" w:rsidRDefault="001E103D" w:rsidP="001E103D">
      <w:pPr>
        <w:pStyle w:val="PlainText"/>
        <w:rPr>
          <w:rFonts w:ascii="Arial" w:hAnsi="Arial" w:cs="Arial"/>
          <w:sz w:val="22"/>
          <w:szCs w:val="22"/>
        </w:rPr>
      </w:pPr>
    </w:p>
    <w:p w14:paraId="7E9BB043" w14:textId="77777777" w:rsidR="001E103D" w:rsidRPr="00724092" w:rsidRDefault="00521907" w:rsidP="001E103D">
      <w:pPr>
        <w:pStyle w:val="PlainText"/>
        <w:rPr>
          <w:rFonts w:ascii="Arial" w:hAnsi="Arial" w:cs="Arial"/>
          <w:sz w:val="22"/>
          <w:szCs w:val="22"/>
        </w:rPr>
      </w:pPr>
      <w:r w:rsidRPr="00724092">
        <w:rPr>
          <w:rFonts w:ascii="Arial" w:hAnsi="Arial" w:cs="Arial"/>
          <w:sz w:val="22"/>
          <w:szCs w:val="22"/>
        </w:rPr>
        <w:t>• Universal Credit</w:t>
      </w:r>
      <w:r w:rsidR="001E103D" w:rsidRPr="00724092">
        <w:rPr>
          <w:rFonts w:ascii="Arial" w:hAnsi="Arial" w:cs="Arial"/>
          <w:sz w:val="22"/>
          <w:szCs w:val="22"/>
        </w:rPr>
        <w:t xml:space="preserve"> </w:t>
      </w:r>
    </w:p>
    <w:p w14:paraId="35C5EDA8"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Income Support (IS); </w:t>
      </w:r>
    </w:p>
    <w:p w14:paraId="053B0E7E"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Income Based Jobseekers Allowance (IBJSA); </w:t>
      </w:r>
    </w:p>
    <w:p w14:paraId="45A79DB0"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support under part VI of the Immigration and Asylum Act 1999; </w:t>
      </w:r>
    </w:p>
    <w:p w14:paraId="4A593F54"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Child Tax Credit, provided that Working Tax Credit is not also received and the </w:t>
      </w:r>
    </w:p>
    <w:p w14:paraId="5CDF63EA" w14:textId="77777777" w:rsidR="001E103D" w:rsidRPr="00724092" w:rsidRDefault="00521907" w:rsidP="001E103D">
      <w:pPr>
        <w:pStyle w:val="PlainText"/>
        <w:rPr>
          <w:rFonts w:ascii="Arial" w:hAnsi="Arial" w:cs="Arial"/>
          <w:sz w:val="22"/>
          <w:szCs w:val="22"/>
        </w:rPr>
      </w:pPr>
      <w:r w:rsidRPr="00724092">
        <w:rPr>
          <w:rFonts w:ascii="Arial" w:hAnsi="Arial" w:cs="Arial"/>
          <w:sz w:val="22"/>
          <w:szCs w:val="22"/>
        </w:rPr>
        <w:t xml:space="preserve">   </w:t>
      </w:r>
      <w:r w:rsidR="001E103D" w:rsidRPr="00724092">
        <w:rPr>
          <w:rFonts w:ascii="Arial" w:hAnsi="Arial" w:cs="Arial"/>
          <w:sz w:val="22"/>
          <w:szCs w:val="22"/>
        </w:rPr>
        <w:t xml:space="preserve">family’s income (as assessed by Her Majesty’s Revenue and Customs) does not </w:t>
      </w:r>
    </w:p>
    <w:p w14:paraId="0108DF27" w14:textId="77777777" w:rsidR="001E103D" w:rsidRPr="00724092" w:rsidRDefault="00521907" w:rsidP="001E103D">
      <w:pPr>
        <w:pStyle w:val="PlainText"/>
        <w:rPr>
          <w:rFonts w:ascii="Arial" w:hAnsi="Arial" w:cs="Arial"/>
          <w:sz w:val="22"/>
          <w:szCs w:val="22"/>
        </w:rPr>
      </w:pPr>
      <w:r w:rsidRPr="00724092">
        <w:rPr>
          <w:rFonts w:ascii="Arial" w:hAnsi="Arial" w:cs="Arial"/>
          <w:sz w:val="22"/>
          <w:szCs w:val="22"/>
        </w:rPr>
        <w:t xml:space="preserve">   </w:t>
      </w:r>
      <w:r w:rsidR="001E103D" w:rsidRPr="00724092">
        <w:rPr>
          <w:rFonts w:ascii="Arial" w:hAnsi="Arial" w:cs="Arial"/>
          <w:sz w:val="22"/>
          <w:szCs w:val="22"/>
        </w:rPr>
        <w:t>exc</w:t>
      </w:r>
      <w:r w:rsidRPr="00724092">
        <w:rPr>
          <w:rFonts w:ascii="Arial" w:hAnsi="Arial" w:cs="Arial"/>
          <w:sz w:val="22"/>
          <w:szCs w:val="22"/>
        </w:rPr>
        <w:t>eed £16,190 (financial year 2014/15</w:t>
      </w:r>
      <w:r w:rsidR="001E103D" w:rsidRPr="00724092">
        <w:rPr>
          <w:rFonts w:ascii="Arial" w:hAnsi="Arial" w:cs="Arial"/>
          <w:sz w:val="22"/>
          <w:szCs w:val="22"/>
        </w:rPr>
        <w:t xml:space="preserve">); </w:t>
      </w:r>
    </w:p>
    <w:p w14:paraId="4C659829" w14:textId="77777777" w:rsidR="001E103D" w:rsidRPr="00724092" w:rsidRDefault="001E103D" w:rsidP="001E103D">
      <w:pPr>
        <w:pStyle w:val="PlainText"/>
        <w:rPr>
          <w:rFonts w:ascii="Arial" w:hAnsi="Arial" w:cs="Arial"/>
          <w:sz w:val="22"/>
          <w:szCs w:val="22"/>
        </w:rPr>
      </w:pPr>
      <w:r w:rsidRPr="00724092">
        <w:rPr>
          <w:rFonts w:ascii="Arial" w:hAnsi="Arial" w:cs="Arial"/>
          <w:sz w:val="22"/>
          <w:szCs w:val="22"/>
        </w:rPr>
        <w:t xml:space="preserve">• the guarantee element of State Pension Credit; </w:t>
      </w:r>
    </w:p>
    <w:p w14:paraId="708B3130" w14:textId="77777777" w:rsidR="001E103D" w:rsidRPr="00724092" w:rsidRDefault="001E103D" w:rsidP="001E103D">
      <w:pPr>
        <w:pStyle w:val="PlainText"/>
        <w:rPr>
          <w:rFonts w:ascii="Arial" w:hAnsi="Arial" w:cs="Arial"/>
          <w:sz w:val="22"/>
          <w:szCs w:val="22"/>
        </w:rPr>
      </w:pPr>
    </w:p>
    <w:p w14:paraId="26EAF101" w14:textId="77777777" w:rsidR="001E103D" w:rsidRPr="00724092" w:rsidRDefault="001E103D" w:rsidP="001E103D">
      <w:pPr>
        <w:pStyle w:val="PlainText"/>
        <w:rPr>
          <w:rFonts w:ascii="Arial" w:hAnsi="Arial" w:cs="Arial"/>
          <w:sz w:val="22"/>
          <w:szCs w:val="22"/>
        </w:rPr>
      </w:pPr>
    </w:p>
    <w:p w14:paraId="1E2C82DD" w14:textId="77777777" w:rsidR="001E103D" w:rsidRPr="00724092" w:rsidRDefault="001E103D" w:rsidP="001E103D">
      <w:pPr>
        <w:pStyle w:val="PlainText"/>
        <w:rPr>
          <w:rFonts w:ascii="Arial" w:hAnsi="Arial" w:cs="Arial"/>
          <w:sz w:val="22"/>
          <w:szCs w:val="22"/>
        </w:rPr>
      </w:pPr>
    </w:p>
    <w:p w14:paraId="2CA52769" w14:textId="77777777" w:rsidR="00521907" w:rsidRPr="00724092" w:rsidRDefault="00521907" w:rsidP="001E103D">
      <w:pPr>
        <w:pStyle w:val="PlainText"/>
        <w:rPr>
          <w:rFonts w:ascii="Arial" w:hAnsi="Arial" w:cs="Arial"/>
          <w:sz w:val="22"/>
          <w:szCs w:val="22"/>
        </w:rPr>
      </w:pPr>
    </w:p>
    <w:p w14:paraId="56E5B9CA" w14:textId="77777777" w:rsidR="001E103D" w:rsidRPr="00724092" w:rsidRDefault="001E103D" w:rsidP="001E103D">
      <w:pPr>
        <w:pStyle w:val="PlainText"/>
        <w:rPr>
          <w:rFonts w:ascii="Arial" w:hAnsi="Arial" w:cs="Arial"/>
          <w:sz w:val="22"/>
          <w:szCs w:val="22"/>
        </w:rPr>
      </w:pPr>
    </w:p>
    <w:p w14:paraId="461561A2" w14:textId="77777777" w:rsidR="00521907" w:rsidRPr="00724092" w:rsidRDefault="00521907" w:rsidP="00521907">
      <w:pPr>
        <w:pStyle w:val="PlainText"/>
        <w:rPr>
          <w:rFonts w:ascii="Arial" w:hAnsi="Arial" w:cs="Arial"/>
          <w:b/>
          <w:sz w:val="22"/>
          <w:szCs w:val="22"/>
        </w:rPr>
      </w:pPr>
      <w:r w:rsidRPr="00724092">
        <w:rPr>
          <w:rFonts w:ascii="Arial" w:hAnsi="Arial" w:cs="Arial"/>
          <w:b/>
          <w:sz w:val="22"/>
          <w:szCs w:val="22"/>
        </w:rPr>
        <w:t xml:space="preserve">Voluntary contributions </w:t>
      </w:r>
    </w:p>
    <w:p w14:paraId="3D4F693B" w14:textId="77777777" w:rsidR="00521907" w:rsidRPr="00724092" w:rsidRDefault="00521907" w:rsidP="00521907">
      <w:pPr>
        <w:pStyle w:val="PlainText"/>
        <w:rPr>
          <w:rFonts w:ascii="Arial" w:hAnsi="Arial" w:cs="Arial"/>
          <w:sz w:val="22"/>
          <w:szCs w:val="22"/>
        </w:rPr>
      </w:pPr>
    </w:p>
    <w:p w14:paraId="2A84CD0F"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Parents and Carers may be asked for a voluntary contribution towards the cost of:</w:t>
      </w:r>
    </w:p>
    <w:p w14:paraId="43BB7D02" w14:textId="77777777" w:rsidR="00521907" w:rsidRPr="00724092" w:rsidRDefault="00521907" w:rsidP="00521907">
      <w:pPr>
        <w:pStyle w:val="PlainText"/>
        <w:rPr>
          <w:rFonts w:ascii="Arial" w:hAnsi="Arial" w:cs="Arial"/>
          <w:sz w:val="22"/>
          <w:szCs w:val="22"/>
        </w:rPr>
      </w:pPr>
    </w:p>
    <w:p w14:paraId="0AB79749" w14:textId="77777777" w:rsidR="00521907" w:rsidRPr="00724092" w:rsidRDefault="00521907" w:rsidP="00521907">
      <w:pPr>
        <w:pStyle w:val="PlainText"/>
        <w:numPr>
          <w:ilvl w:val="0"/>
          <w:numId w:val="1"/>
        </w:numPr>
        <w:rPr>
          <w:rFonts w:ascii="Arial" w:hAnsi="Arial" w:cs="Arial"/>
          <w:sz w:val="22"/>
          <w:szCs w:val="22"/>
        </w:rPr>
      </w:pPr>
      <w:r w:rsidRPr="00724092">
        <w:rPr>
          <w:rFonts w:ascii="Arial" w:hAnsi="Arial" w:cs="Arial"/>
          <w:sz w:val="22"/>
          <w:szCs w:val="22"/>
        </w:rPr>
        <w:t>any activity which takes place during school hours;</w:t>
      </w:r>
    </w:p>
    <w:p w14:paraId="40339207" w14:textId="77777777" w:rsidR="00521907" w:rsidRPr="00724092" w:rsidRDefault="00521907" w:rsidP="00521907">
      <w:pPr>
        <w:pStyle w:val="PlainText"/>
        <w:rPr>
          <w:rFonts w:ascii="Arial" w:hAnsi="Arial" w:cs="Arial"/>
          <w:sz w:val="22"/>
          <w:szCs w:val="22"/>
        </w:rPr>
      </w:pPr>
    </w:p>
    <w:p w14:paraId="1575ED76" w14:textId="77777777" w:rsidR="00521907" w:rsidRPr="00724092" w:rsidRDefault="00521907" w:rsidP="00521907">
      <w:pPr>
        <w:pStyle w:val="PlainText"/>
        <w:numPr>
          <w:ilvl w:val="0"/>
          <w:numId w:val="1"/>
        </w:numPr>
        <w:rPr>
          <w:rFonts w:ascii="Arial" w:hAnsi="Arial" w:cs="Arial"/>
          <w:sz w:val="22"/>
          <w:szCs w:val="22"/>
        </w:rPr>
      </w:pPr>
      <w:r w:rsidRPr="00724092">
        <w:rPr>
          <w:rFonts w:ascii="Arial" w:hAnsi="Arial" w:cs="Arial"/>
          <w:sz w:val="22"/>
          <w:szCs w:val="22"/>
        </w:rPr>
        <w:t>school equipment;</w:t>
      </w:r>
    </w:p>
    <w:p w14:paraId="68239651" w14:textId="77777777" w:rsidR="00521907" w:rsidRPr="00724092" w:rsidRDefault="00521907" w:rsidP="00521907">
      <w:pPr>
        <w:pStyle w:val="PlainText"/>
        <w:rPr>
          <w:rFonts w:ascii="Arial" w:hAnsi="Arial" w:cs="Arial"/>
          <w:sz w:val="22"/>
          <w:szCs w:val="22"/>
        </w:rPr>
      </w:pPr>
    </w:p>
    <w:p w14:paraId="384A8216" w14:textId="77777777" w:rsidR="00521907" w:rsidRPr="00724092" w:rsidRDefault="00521907" w:rsidP="00521907">
      <w:pPr>
        <w:pStyle w:val="PlainText"/>
        <w:numPr>
          <w:ilvl w:val="0"/>
          <w:numId w:val="1"/>
        </w:numPr>
        <w:rPr>
          <w:rFonts w:ascii="Arial" w:hAnsi="Arial" w:cs="Arial"/>
          <w:sz w:val="22"/>
          <w:szCs w:val="22"/>
        </w:rPr>
      </w:pPr>
      <w:r w:rsidRPr="00724092">
        <w:rPr>
          <w:rFonts w:ascii="Arial" w:hAnsi="Arial" w:cs="Arial"/>
          <w:sz w:val="22"/>
          <w:szCs w:val="22"/>
        </w:rPr>
        <w:t>school funds generally</w:t>
      </w:r>
    </w:p>
    <w:p w14:paraId="1D6D459C" w14:textId="77777777" w:rsidR="00521907" w:rsidRPr="00724092" w:rsidRDefault="00521907" w:rsidP="00521907">
      <w:pPr>
        <w:pStyle w:val="PlainText"/>
        <w:rPr>
          <w:rFonts w:ascii="Arial" w:hAnsi="Arial" w:cs="Arial"/>
          <w:sz w:val="22"/>
          <w:szCs w:val="22"/>
        </w:rPr>
      </w:pPr>
    </w:p>
    <w:p w14:paraId="04142D52"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The contribution will be explicitly voluntary and pupils whose parents/carers do not contribute will not be discriminated against or excluded. Where there are not enough voluntary contributions to make the activity possible and there is no alternative method to make up the shortfall then the school would have to cancel the activity/visit.</w:t>
      </w:r>
    </w:p>
    <w:p w14:paraId="151B4662" w14:textId="77777777" w:rsidR="00521907" w:rsidRPr="00724092" w:rsidRDefault="00521907" w:rsidP="00521907">
      <w:pPr>
        <w:pStyle w:val="PlainText"/>
        <w:rPr>
          <w:rFonts w:ascii="Arial" w:hAnsi="Arial" w:cs="Arial"/>
          <w:sz w:val="22"/>
          <w:szCs w:val="22"/>
        </w:rPr>
      </w:pPr>
    </w:p>
    <w:p w14:paraId="5267DBCB" w14:textId="77777777" w:rsidR="00521907" w:rsidRPr="00724092" w:rsidRDefault="00521907" w:rsidP="00521907">
      <w:pPr>
        <w:pStyle w:val="PlainText"/>
        <w:rPr>
          <w:rFonts w:ascii="Arial" w:hAnsi="Arial" w:cs="Arial"/>
          <w:sz w:val="22"/>
          <w:szCs w:val="22"/>
        </w:rPr>
      </w:pPr>
    </w:p>
    <w:p w14:paraId="7567CB71" w14:textId="77777777" w:rsidR="00521907" w:rsidRPr="00724092" w:rsidRDefault="00521907" w:rsidP="00521907">
      <w:pPr>
        <w:pStyle w:val="PlainText"/>
        <w:rPr>
          <w:rFonts w:ascii="Arial" w:hAnsi="Arial" w:cs="Arial"/>
          <w:b/>
          <w:sz w:val="22"/>
          <w:szCs w:val="22"/>
        </w:rPr>
      </w:pPr>
      <w:r w:rsidRPr="00724092">
        <w:rPr>
          <w:rFonts w:ascii="Arial" w:hAnsi="Arial" w:cs="Arial"/>
          <w:b/>
          <w:sz w:val="22"/>
          <w:szCs w:val="22"/>
        </w:rPr>
        <w:t>Damage/Loss to Property</w:t>
      </w:r>
    </w:p>
    <w:p w14:paraId="29F49FF2" w14:textId="77777777" w:rsidR="00521907" w:rsidRPr="00724092" w:rsidRDefault="00521907" w:rsidP="00521907">
      <w:pPr>
        <w:pStyle w:val="PlainText"/>
        <w:rPr>
          <w:rFonts w:ascii="Arial" w:hAnsi="Arial" w:cs="Arial"/>
          <w:sz w:val="22"/>
          <w:szCs w:val="22"/>
        </w:rPr>
      </w:pPr>
    </w:p>
    <w:p w14:paraId="28A8BDFD" w14:textId="77777777" w:rsidR="00521907" w:rsidRPr="00724092" w:rsidRDefault="00521907" w:rsidP="00521907">
      <w:pPr>
        <w:pStyle w:val="PlainText"/>
        <w:rPr>
          <w:rFonts w:ascii="Arial" w:hAnsi="Arial" w:cs="Arial"/>
          <w:sz w:val="22"/>
          <w:szCs w:val="22"/>
        </w:rPr>
      </w:pPr>
      <w:r w:rsidRPr="00724092">
        <w:rPr>
          <w:rFonts w:ascii="Arial" w:hAnsi="Arial" w:cs="Arial"/>
          <w:sz w:val="22"/>
          <w:szCs w:val="22"/>
        </w:rPr>
        <w:t xml:space="preserve">A charge may be levied in respect of wilful damage, neglect or loss of school property (or </w:t>
      </w:r>
      <w:proofErr w:type="gramStart"/>
      <w:r w:rsidRPr="00724092">
        <w:rPr>
          <w:rFonts w:ascii="Arial" w:hAnsi="Arial" w:cs="Arial"/>
          <w:sz w:val="22"/>
          <w:szCs w:val="22"/>
        </w:rPr>
        <w:t>third party</w:t>
      </w:r>
      <w:proofErr w:type="gramEnd"/>
      <w:r w:rsidRPr="00724092">
        <w:rPr>
          <w:rFonts w:ascii="Arial" w:hAnsi="Arial" w:cs="Arial"/>
          <w:sz w:val="22"/>
          <w:szCs w:val="22"/>
        </w:rPr>
        <w:t xml:space="preserve"> property, where the cost has been recharged to the school), the charge to be the cost of replacement or repair, or such lower cost as the Head or Business Manager may decide.</w:t>
      </w:r>
    </w:p>
    <w:sectPr w:rsidR="00521907" w:rsidRPr="00724092" w:rsidSect="004A5D5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BA3"/>
    <w:multiLevelType w:val="hybridMultilevel"/>
    <w:tmpl w:val="38C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16D44"/>
    <w:multiLevelType w:val="hybridMultilevel"/>
    <w:tmpl w:val="BCAE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CF"/>
    <w:rsid w:val="001768E3"/>
    <w:rsid w:val="001E103D"/>
    <w:rsid w:val="002414BA"/>
    <w:rsid w:val="004A4BE0"/>
    <w:rsid w:val="004E27A8"/>
    <w:rsid w:val="00521907"/>
    <w:rsid w:val="00653ACF"/>
    <w:rsid w:val="00722797"/>
    <w:rsid w:val="00724092"/>
    <w:rsid w:val="00866951"/>
    <w:rsid w:val="00E9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40CA"/>
  <w15:docId w15:val="{A4FA2C31-E486-41D9-933F-0911707C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D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5D57"/>
    <w:rPr>
      <w:rFonts w:ascii="Consolas" w:hAnsi="Consolas"/>
      <w:sz w:val="21"/>
      <w:szCs w:val="21"/>
    </w:rPr>
  </w:style>
  <w:style w:type="paragraph" w:styleId="ListParagraph">
    <w:name w:val="List Paragraph"/>
    <w:basedOn w:val="Normal"/>
    <w:uiPriority w:val="34"/>
    <w:qFormat/>
    <w:rsid w:val="00E9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hyperlink" Target="http://www.eastsussex.gov.uk/" TargetMode="External"/><Relationship Id="rId10" Type="http://schemas.openxmlformats.org/officeDocument/2006/relationships/hyperlink" Target="https://plumptonrobins.wordpress.com/"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Rice</dc:creator>
  <cp:lastModifiedBy>mj brown</cp:lastModifiedBy>
  <cp:revision>2</cp:revision>
  <dcterms:created xsi:type="dcterms:W3CDTF">2020-10-08T10:52:00Z</dcterms:created>
  <dcterms:modified xsi:type="dcterms:W3CDTF">2020-10-08T10:52:00Z</dcterms:modified>
</cp:coreProperties>
</file>